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0844" w14:textId="77777777" w:rsidR="00205D20" w:rsidRPr="00205D20" w:rsidRDefault="00205D20" w:rsidP="00AE2143">
      <w:pPr>
        <w:rPr>
          <w:sz w:val="8"/>
          <w:szCs w:val="8"/>
        </w:rPr>
      </w:pPr>
    </w:p>
    <w:tbl>
      <w:tblPr>
        <w:tblW w:w="11340"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0"/>
        <w:gridCol w:w="1710"/>
        <w:gridCol w:w="3240"/>
        <w:gridCol w:w="2430"/>
      </w:tblGrid>
      <w:tr w:rsidR="00AA3BFE" w:rsidRPr="00091250" w14:paraId="3F962B03" w14:textId="77777777" w:rsidTr="00670F19">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09EF19" w14:textId="77777777" w:rsidR="00AA3BFE" w:rsidRDefault="00AA3BFE" w:rsidP="00013721">
            <w:pPr>
              <w:spacing w:before="120" w:after="120"/>
              <w:rPr>
                <w:rFonts w:ascii="Arial" w:eastAsia="Times New Roman" w:hAnsi="Arial" w:cs="Arial"/>
                <w:bCs/>
                <w:color w:val="000000"/>
                <w:sz w:val="18"/>
                <w:szCs w:val="18"/>
              </w:rPr>
            </w:pPr>
            <w:r w:rsidRPr="00BE7F4C">
              <w:rPr>
                <w:rFonts w:ascii="Arial" w:eastAsia="Times New Roman" w:hAnsi="Arial" w:cs="Arial"/>
                <w:bCs/>
                <w:color w:val="000000"/>
                <w:sz w:val="18"/>
                <w:szCs w:val="18"/>
                <w:highlight w:val="yellow"/>
              </w:rPr>
              <w:t>TITLE OF LESSON</w:t>
            </w:r>
          </w:p>
          <w:p w14:paraId="3826561E" w14:textId="291A0EE1" w:rsidR="00AE2143" w:rsidRPr="00013721" w:rsidRDefault="00FF79EC" w:rsidP="00FF79EC">
            <w:pPr>
              <w:spacing w:before="120" w:after="120"/>
              <w:rPr>
                <w:rFonts w:ascii="Arial" w:eastAsia="Times New Roman" w:hAnsi="Arial" w:cs="Arial"/>
                <w:bCs/>
                <w:color w:val="000000"/>
                <w:sz w:val="18"/>
                <w:szCs w:val="18"/>
              </w:rPr>
            </w:pPr>
            <w:r>
              <w:rPr>
                <w:rFonts w:ascii="Arial" w:eastAsia="Times New Roman" w:hAnsi="Arial" w:cs="Arial"/>
                <w:bCs/>
                <w:color w:val="000000"/>
                <w:sz w:val="18"/>
                <w:szCs w:val="18"/>
              </w:rPr>
              <w:t xml:space="preserve">A Close Reading of </w:t>
            </w:r>
            <w:r w:rsidR="00AE2143">
              <w:rPr>
                <w:rFonts w:ascii="Arial" w:eastAsia="Times New Roman" w:hAnsi="Arial" w:cs="Arial"/>
                <w:bCs/>
                <w:color w:val="000000"/>
                <w:sz w:val="18"/>
                <w:szCs w:val="18"/>
              </w:rPr>
              <w:t>Emily Dickinson</w:t>
            </w:r>
            <w:r>
              <w:rPr>
                <w:rFonts w:ascii="Arial" w:eastAsia="Times New Roman" w:hAnsi="Arial" w:cs="Arial"/>
                <w:bCs/>
                <w:color w:val="000000"/>
                <w:sz w:val="18"/>
                <w:szCs w:val="18"/>
              </w:rPr>
              <w:t>’s Poetry</w:t>
            </w:r>
          </w:p>
        </w:tc>
        <w:tc>
          <w:tcPr>
            <w:tcW w:w="4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2940B" w14:textId="77777777" w:rsidR="00AA3BFE" w:rsidRDefault="00AA3BFE" w:rsidP="002A3A2A">
            <w:pPr>
              <w:spacing w:before="120" w:after="120"/>
              <w:rPr>
                <w:rFonts w:ascii="Arial" w:eastAsia="Times New Roman" w:hAnsi="Arial" w:cs="Arial"/>
                <w:bCs/>
                <w:color w:val="000000"/>
                <w:sz w:val="18"/>
                <w:szCs w:val="18"/>
              </w:rPr>
            </w:pPr>
            <w:r w:rsidRPr="00BE7F4C">
              <w:rPr>
                <w:rFonts w:ascii="Arial" w:eastAsia="Times New Roman" w:hAnsi="Arial" w:cs="Arial"/>
                <w:bCs/>
                <w:color w:val="000000"/>
                <w:sz w:val="18"/>
                <w:szCs w:val="18"/>
                <w:highlight w:val="yellow"/>
              </w:rPr>
              <w:t>CURRICULUM AREA &amp; GRADE LEVEL</w:t>
            </w:r>
          </w:p>
          <w:p w14:paraId="10B626FE" w14:textId="77777777" w:rsidR="00AE2143" w:rsidRDefault="00AE2143" w:rsidP="002A3A2A">
            <w:pPr>
              <w:spacing w:before="120" w:after="120"/>
              <w:rPr>
                <w:rFonts w:ascii="Arial" w:eastAsia="Times New Roman" w:hAnsi="Arial" w:cs="Arial"/>
                <w:bCs/>
                <w:color w:val="000000"/>
                <w:sz w:val="18"/>
                <w:szCs w:val="18"/>
              </w:rPr>
            </w:pPr>
            <w:r>
              <w:rPr>
                <w:rFonts w:ascii="Arial" w:eastAsia="Times New Roman" w:hAnsi="Arial" w:cs="Arial"/>
                <w:bCs/>
                <w:color w:val="000000"/>
                <w:sz w:val="18"/>
                <w:szCs w:val="18"/>
              </w:rPr>
              <w:t>English 11 College Prep</w:t>
            </w:r>
          </w:p>
          <w:p w14:paraId="37028C35" w14:textId="77777777" w:rsidR="00AE2143" w:rsidRPr="00091250" w:rsidRDefault="00AE2143" w:rsidP="002A3A2A">
            <w:pPr>
              <w:spacing w:before="120" w:after="120"/>
              <w:rPr>
                <w:rFonts w:ascii="Arial" w:eastAsia="Times New Roman" w:hAnsi="Arial" w:cs="Arial"/>
                <w:color w:val="000000"/>
                <w:sz w:val="18"/>
                <w:szCs w:val="18"/>
              </w:rPr>
            </w:pPr>
            <w:r>
              <w:rPr>
                <w:rFonts w:ascii="Arial" w:eastAsia="Times New Roman" w:hAnsi="Arial" w:cs="Arial"/>
                <w:bCs/>
                <w:color w:val="000000"/>
                <w:sz w:val="18"/>
                <w:szCs w:val="18"/>
              </w:rPr>
              <w:t>Lesson 8 in a 3-week Unit on Realism</w:t>
            </w:r>
          </w:p>
        </w:tc>
        <w:tc>
          <w:tcPr>
            <w:tcW w:w="2430" w:type="dxa"/>
            <w:tcBorders>
              <w:top w:val="single" w:sz="8" w:space="0" w:color="auto"/>
              <w:left w:val="nil"/>
              <w:bottom w:val="single" w:sz="8" w:space="0" w:color="auto"/>
              <w:right w:val="single" w:sz="8" w:space="0" w:color="auto"/>
            </w:tcBorders>
          </w:tcPr>
          <w:p w14:paraId="77C98DFD" w14:textId="77777777" w:rsidR="00AA3BFE" w:rsidRDefault="00AA3BFE" w:rsidP="002A3A2A">
            <w:pPr>
              <w:spacing w:before="120" w:after="120"/>
              <w:rPr>
                <w:rFonts w:ascii="Arial" w:eastAsia="Times New Roman" w:hAnsi="Arial" w:cs="Arial"/>
                <w:color w:val="000000"/>
                <w:sz w:val="18"/>
                <w:szCs w:val="18"/>
              </w:rPr>
            </w:pPr>
            <w:r w:rsidRPr="00BE7F4C">
              <w:rPr>
                <w:rFonts w:ascii="Arial" w:eastAsia="Times New Roman" w:hAnsi="Arial" w:cs="Arial"/>
                <w:color w:val="000000"/>
                <w:sz w:val="18"/>
                <w:szCs w:val="18"/>
                <w:highlight w:val="yellow"/>
              </w:rPr>
              <w:t>DATE OF LESSON</w:t>
            </w:r>
          </w:p>
          <w:p w14:paraId="0A5920B8" w14:textId="77777777" w:rsidR="00AE2143" w:rsidRDefault="00AE2143" w:rsidP="002A3A2A">
            <w:pPr>
              <w:spacing w:before="120" w:after="120"/>
              <w:rPr>
                <w:rFonts w:ascii="Arial" w:eastAsia="Times New Roman" w:hAnsi="Arial" w:cs="Arial"/>
                <w:color w:val="000000"/>
                <w:sz w:val="18"/>
                <w:szCs w:val="18"/>
              </w:rPr>
            </w:pPr>
            <w:r>
              <w:rPr>
                <w:rFonts w:ascii="Arial" w:eastAsia="Times New Roman" w:hAnsi="Arial" w:cs="Arial"/>
                <w:color w:val="000000"/>
                <w:sz w:val="18"/>
                <w:szCs w:val="18"/>
              </w:rPr>
              <w:t>October 30, 2013</w:t>
            </w:r>
          </w:p>
          <w:p w14:paraId="1848E56C" w14:textId="77777777" w:rsidR="00AE2143" w:rsidRPr="00091250" w:rsidRDefault="00AE2143" w:rsidP="002A3A2A">
            <w:pPr>
              <w:spacing w:before="120" w:after="120"/>
              <w:rPr>
                <w:rFonts w:ascii="Arial" w:eastAsia="Times New Roman" w:hAnsi="Arial" w:cs="Arial"/>
                <w:color w:val="000000"/>
                <w:sz w:val="18"/>
                <w:szCs w:val="18"/>
              </w:rPr>
            </w:pPr>
          </w:p>
        </w:tc>
      </w:tr>
      <w:tr w:rsidR="00E01324" w:rsidRPr="00091250" w14:paraId="01B52467" w14:textId="77777777" w:rsidTr="00670F19">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FCF691" w14:textId="77777777" w:rsidR="00091250" w:rsidRDefault="002A3A2A" w:rsidP="002A3A2A">
            <w:pPr>
              <w:spacing w:before="120" w:after="120"/>
              <w:rPr>
                <w:rFonts w:ascii="Arial" w:eastAsia="Times New Roman" w:hAnsi="Arial" w:cs="Arial"/>
                <w:bCs/>
                <w:color w:val="000000"/>
                <w:sz w:val="18"/>
                <w:szCs w:val="18"/>
              </w:rPr>
            </w:pPr>
            <w:r w:rsidRPr="00BE7F4C">
              <w:rPr>
                <w:rFonts w:ascii="Arial" w:eastAsia="Times New Roman" w:hAnsi="Arial" w:cs="Arial"/>
                <w:bCs/>
                <w:color w:val="000000"/>
                <w:sz w:val="18"/>
                <w:szCs w:val="18"/>
                <w:highlight w:val="yellow"/>
              </w:rPr>
              <w:t xml:space="preserve">CA CONTENT </w:t>
            </w:r>
            <w:proofErr w:type="gramStart"/>
            <w:r w:rsidRPr="00BE7F4C">
              <w:rPr>
                <w:rFonts w:ascii="Arial" w:eastAsia="Times New Roman" w:hAnsi="Arial" w:cs="Arial"/>
                <w:bCs/>
                <w:color w:val="000000"/>
                <w:sz w:val="18"/>
                <w:szCs w:val="18"/>
                <w:highlight w:val="yellow"/>
              </w:rPr>
              <w:t>STANDARD(</w:t>
            </w:r>
            <w:proofErr w:type="gramEnd"/>
            <w:r w:rsidRPr="00BE7F4C">
              <w:rPr>
                <w:rFonts w:ascii="Arial" w:eastAsia="Times New Roman" w:hAnsi="Arial" w:cs="Arial"/>
                <w:bCs/>
                <w:color w:val="000000"/>
                <w:sz w:val="18"/>
                <w:szCs w:val="18"/>
                <w:highlight w:val="yellow"/>
              </w:rPr>
              <w:t>S)</w:t>
            </w:r>
            <w:r w:rsidR="00F02819" w:rsidRPr="00BE7F4C">
              <w:rPr>
                <w:rFonts w:ascii="Arial" w:eastAsia="Times New Roman" w:hAnsi="Arial" w:cs="Arial"/>
                <w:bCs/>
                <w:color w:val="000000"/>
                <w:sz w:val="18"/>
                <w:szCs w:val="18"/>
                <w:highlight w:val="yellow"/>
              </w:rPr>
              <w:t xml:space="preserve"> ADDRESSED</w:t>
            </w:r>
          </w:p>
          <w:p w14:paraId="498C08C5" w14:textId="77777777" w:rsidR="00AE2143" w:rsidRPr="00AE2143" w:rsidRDefault="00AE2143" w:rsidP="00AE2143">
            <w:pPr>
              <w:rPr>
                <w:rFonts w:ascii="Arial" w:eastAsia="Times New Roman" w:hAnsi="Arial" w:cs="Times New Roman"/>
                <w:sz w:val="18"/>
                <w:szCs w:val="18"/>
              </w:rPr>
            </w:pPr>
            <w:r w:rsidRPr="00AE2143">
              <w:rPr>
                <w:rFonts w:ascii="Arial" w:eastAsia="Times New Roman" w:hAnsi="Arial" w:cs="Times New Roman"/>
                <w:sz w:val="18"/>
                <w:szCs w:val="18"/>
              </w:rPr>
              <w:t>RL 11.5: Analyze how an author’s choices concerning how to structure specific parts of a text contribute to its overall structure and meaning as well as its aesthetic impact.</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C393D38" w14:textId="77777777" w:rsidR="00091250" w:rsidRDefault="002A3A2A" w:rsidP="002A3A2A">
            <w:pPr>
              <w:spacing w:before="120" w:after="120"/>
              <w:rPr>
                <w:rFonts w:ascii="Arial" w:eastAsia="Times New Roman" w:hAnsi="Arial" w:cs="Arial"/>
                <w:bCs/>
                <w:color w:val="000000"/>
                <w:sz w:val="18"/>
                <w:szCs w:val="18"/>
              </w:rPr>
            </w:pPr>
            <w:r w:rsidRPr="00BE7F4C">
              <w:rPr>
                <w:rFonts w:ascii="Arial" w:eastAsia="Times New Roman" w:hAnsi="Arial" w:cs="Arial"/>
                <w:bCs/>
                <w:color w:val="000000"/>
                <w:sz w:val="18"/>
                <w:szCs w:val="18"/>
                <w:highlight w:val="yellow"/>
              </w:rPr>
              <w:t xml:space="preserve">CA ELD </w:t>
            </w:r>
            <w:proofErr w:type="gramStart"/>
            <w:r w:rsidRPr="00BE7F4C">
              <w:rPr>
                <w:rFonts w:ascii="Arial" w:eastAsia="Times New Roman" w:hAnsi="Arial" w:cs="Arial"/>
                <w:bCs/>
                <w:color w:val="000000"/>
                <w:sz w:val="18"/>
                <w:szCs w:val="18"/>
                <w:highlight w:val="yellow"/>
              </w:rPr>
              <w:t>STANDARD(</w:t>
            </w:r>
            <w:proofErr w:type="gramEnd"/>
            <w:r w:rsidRPr="00BE7F4C">
              <w:rPr>
                <w:rFonts w:ascii="Arial" w:eastAsia="Times New Roman" w:hAnsi="Arial" w:cs="Arial"/>
                <w:bCs/>
                <w:color w:val="000000"/>
                <w:sz w:val="18"/>
                <w:szCs w:val="18"/>
                <w:highlight w:val="yellow"/>
              </w:rPr>
              <w:t>S)</w:t>
            </w:r>
            <w:r w:rsidR="00F02819" w:rsidRPr="00BE7F4C">
              <w:rPr>
                <w:rFonts w:ascii="Arial" w:eastAsia="Times New Roman" w:hAnsi="Arial" w:cs="Arial"/>
                <w:bCs/>
                <w:color w:val="000000"/>
                <w:sz w:val="18"/>
                <w:szCs w:val="18"/>
                <w:highlight w:val="yellow"/>
              </w:rPr>
              <w:t xml:space="preserve"> ADDRESSED</w:t>
            </w:r>
          </w:p>
          <w:p w14:paraId="5AEE440A" w14:textId="77777777" w:rsidR="00AE2143" w:rsidRPr="00091250" w:rsidRDefault="00AE2143" w:rsidP="002A3A2A">
            <w:pPr>
              <w:spacing w:before="120" w:after="120"/>
              <w:rPr>
                <w:rFonts w:ascii="Arial" w:eastAsia="Times New Roman" w:hAnsi="Arial" w:cs="Arial"/>
                <w:color w:val="000000"/>
                <w:sz w:val="18"/>
                <w:szCs w:val="18"/>
              </w:rPr>
            </w:pPr>
            <w:r>
              <w:rPr>
                <w:rFonts w:ascii="Arial" w:eastAsia="Times New Roman" w:hAnsi="Arial" w:cs="Arial"/>
                <w:bCs/>
                <w:color w:val="000000"/>
                <w:sz w:val="18"/>
                <w:szCs w:val="18"/>
              </w:rPr>
              <w:t>B. Interpretive, Reading/viewing closely / Emerging / 6). Explain ideas, phenomena, processes, and text relationships based on close reading of a variety of grade appropriate texts, presented in various print and multimedia formats, using phrases, short sentences, and a select set of general academic and domain-specific words.</w:t>
            </w:r>
          </w:p>
        </w:tc>
      </w:tr>
      <w:tr w:rsidR="00E01324" w:rsidRPr="00091250" w14:paraId="1A187986" w14:textId="77777777" w:rsidTr="00BD6788">
        <w:trPr>
          <w:trHeight w:val="736"/>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42450F" w14:textId="77777777" w:rsidR="00E01324" w:rsidRDefault="00AA3BFE" w:rsidP="00AE2143">
            <w:pPr>
              <w:spacing w:before="120" w:after="120"/>
              <w:rPr>
                <w:rFonts w:ascii="Arial" w:eastAsia="Times New Roman" w:hAnsi="Arial" w:cs="Arial"/>
                <w:bCs/>
                <w:color w:val="000000"/>
                <w:sz w:val="18"/>
                <w:szCs w:val="18"/>
              </w:rPr>
            </w:pPr>
            <w:r w:rsidRPr="00BE7F4C">
              <w:rPr>
                <w:rFonts w:ascii="Arial" w:eastAsia="Times New Roman" w:hAnsi="Arial" w:cs="Arial"/>
                <w:bCs/>
                <w:color w:val="000000"/>
                <w:sz w:val="18"/>
                <w:szCs w:val="18"/>
                <w:highlight w:val="yellow"/>
              </w:rPr>
              <w:t xml:space="preserve">BIG IDEA </w:t>
            </w:r>
            <w:r w:rsidR="002A3A2A" w:rsidRPr="00BE7F4C">
              <w:rPr>
                <w:rFonts w:ascii="Arial" w:eastAsia="Times New Roman" w:hAnsi="Arial" w:cs="Arial"/>
                <w:bCs/>
                <w:color w:val="000000"/>
                <w:sz w:val="18"/>
                <w:szCs w:val="18"/>
                <w:highlight w:val="yellow"/>
              </w:rPr>
              <w:t>ADDRESSED</w:t>
            </w:r>
            <w:r>
              <w:rPr>
                <w:rFonts w:ascii="Arial" w:eastAsia="Times New Roman" w:hAnsi="Arial" w:cs="Arial"/>
                <w:bCs/>
                <w:color w:val="000000"/>
                <w:sz w:val="18"/>
                <w:szCs w:val="18"/>
              </w:rPr>
              <w:t xml:space="preserve"> </w:t>
            </w:r>
          </w:p>
          <w:p w14:paraId="1260086D" w14:textId="77777777" w:rsidR="00AE2143" w:rsidRPr="00013721" w:rsidRDefault="00AE2143" w:rsidP="00AE2143">
            <w:pPr>
              <w:spacing w:before="120" w:after="120"/>
              <w:rPr>
                <w:rFonts w:ascii="Arial" w:eastAsia="Times New Roman" w:hAnsi="Arial" w:cs="Arial"/>
                <w:color w:val="000000"/>
                <w:sz w:val="18"/>
                <w:szCs w:val="18"/>
              </w:rPr>
            </w:pPr>
            <w:r>
              <w:rPr>
                <w:rFonts w:ascii="Arial" w:eastAsia="Times New Roman" w:hAnsi="Arial" w:cs="Arial"/>
                <w:bCs/>
                <w:color w:val="000000"/>
                <w:sz w:val="18"/>
                <w:szCs w:val="18"/>
              </w:rPr>
              <w:t xml:space="preserve">From the moment Emily Dickinson’s poems were gathered and published, she has been a part of the American canon of great poets. For her time, her language, rhythm, and punctuation were totally unique—but so was her lifestyle. The Big Idea here is, a the core, a true American ideal—the story of a woman who was unafraid to go her own way, to sit beside her soul and examine the world through the poetic lens.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92FFC04" w14:textId="77777777" w:rsidR="00E01324" w:rsidRPr="00091250" w:rsidRDefault="002A3A2A" w:rsidP="002A3A2A">
            <w:pPr>
              <w:spacing w:before="120" w:after="120"/>
              <w:rPr>
                <w:rFonts w:ascii="Arial" w:eastAsia="Times New Roman" w:hAnsi="Arial" w:cs="Arial"/>
                <w:color w:val="000000"/>
                <w:sz w:val="18"/>
                <w:szCs w:val="18"/>
              </w:rPr>
            </w:pPr>
            <w:r w:rsidRPr="00BE7F4C">
              <w:rPr>
                <w:rFonts w:ascii="Arial" w:eastAsia="Times New Roman" w:hAnsi="Arial" w:cs="Arial"/>
                <w:bCs/>
                <w:color w:val="000000"/>
                <w:sz w:val="18"/>
                <w:szCs w:val="18"/>
                <w:highlight w:val="yellow"/>
              </w:rPr>
              <w:t>ESSENTIAL QUESTIONS ADDRESSED</w:t>
            </w:r>
          </w:p>
          <w:p w14:paraId="10E3E4B2" w14:textId="77777777" w:rsidR="00AE2143" w:rsidRDefault="00AE2143" w:rsidP="00AE2143">
            <w:pPr>
              <w:pStyle w:val="ListParagraph"/>
              <w:numPr>
                <w:ilvl w:val="0"/>
                <w:numId w:val="12"/>
              </w:numPr>
              <w:spacing w:after="120"/>
              <w:rPr>
                <w:rFonts w:ascii="Arial" w:eastAsia="Times New Roman" w:hAnsi="Arial" w:cs="Arial"/>
                <w:bCs/>
                <w:color w:val="000000"/>
                <w:sz w:val="18"/>
                <w:szCs w:val="18"/>
              </w:rPr>
            </w:pPr>
            <w:r w:rsidRPr="00AE2143">
              <w:rPr>
                <w:rFonts w:ascii="Arial" w:eastAsia="Times New Roman" w:hAnsi="Arial" w:cs="Arial"/>
                <w:bCs/>
                <w:color w:val="000000"/>
                <w:sz w:val="18"/>
                <w:szCs w:val="18"/>
              </w:rPr>
              <w:t xml:space="preserve">Do you think Emily Dickinson didn’t know how to act like a “normal” person – or do you think that she just didn’t </w:t>
            </w:r>
            <w:r w:rsidRPr="00AE2143">
              <w:rPr>
                <w:rFonts w:ascii="Arial" w:eastAsia="Times New Roman" w:hAnsi="Arial" w:cs="Arial"/>
                <w:bCs/>
                <w:i/>
                <w:iCs/>
                <w:color w:val="000000"/>
                <w:sz w:val="18"/>
                <w:szCs w:val="18"/>
              </w:rPr>
              <w:t>want</w:t>
            </w:r>
            <w:r>
              <w:rPr>
                <w:rFonts w:ascii="Arial" w:eastAsia="Times New Roman" w:hAnsi="Arial" w:cs="Arial"/>
                <w:bCs/>
                <w:color w:val="000000"/>
                <w:sz w:val="18"/>
                <w:szCs w:val="18"/>
              </w:rPr>
              <w:t xml:space="preserve"> to?</w:t>
            </w:r>
          </w:p>
          <w:p w14:paraId="11C93FD5" w14:textId="77777777" w:rsidR="00AE2143" w:rsidRDefault="00AE2143" w:rsidP="00AE2143">
            <w:pPr>
              <w:pStyle w:val="ListParagraph"/>
              <w:numPr>
                <w:ilvl w:val="0"/>
                <w:numId w:val="12"/>
              </w:numPr>
              <w:spacing w:after="120"/>
              <w:rPr>
                <w:rFonts w:ascii="Arial" w:eastAsia="Times New Roman" w:hAnsi="Arial" w:cs="Arial"/>
                <w:bCs/>
                <w:color w:val="000000"/>
                <w:sz w:val="18"/>
                <w:szCs w:val="18"/>
              </w:rPr>
            </w:pPr>
            <w:r w:rsidRPr="00AE2143">
              <w:rPr>
                <w:rFonts w:ascii="Arial" w:eastAsia="Times New Roman" w:hAnsi="Arial" w:cs="Arial"/>
                <w:bCs/>
                <w:color w:val="000000"/>
                <w:sz w:val="18"/>
                <w:szCs w:val="18"/>
              </w:rPr>
              <w:t>Was Emily really nuts, or was she just living her life her way, no matter what anybody else thought?</w:t>
            </w:r>
          </w:p>
          <w:p w14:paraId="70A28693" w14:textId="77777777" w:rsidR="00E961ED" w:rsidRDefault="00E961ED" w:rsidP="00AE2143">
            <w:pPr>
              <w:pStyle w:val="ListParagraph"/>
              <w:numPr>
                <w:ilvl w:val="0"/>
                <w:numId w:val="12"/>
              </w:numPr>
              <w:spacing w:after="120"/>
              <w:rPr>
                <w:rFonts w:ascii="Arial" w:eastAsia="Times New Roman" w:hAnsi="Arial" w:cs="Arial"/>
                <w:bCs/>
                <w:color w:val="000000"/>
                <w:sz w:val="18"/>
                <w:szCs w:val="18"/>
              </w:rPr>
            </w:pPr>
            <w:r>
              <w:rPr>
                <w:rFonts w:ascii="Arial" w:eastAsia="Times New Roman" w:hAnsi="Arial" w:cs="Arial"/>
                <w:bCs/>
                <w:color w:val="000000"/>
                <w:sz w:val="18"/>
                <w:szCs w:val="18"/>
              </w:rPr>
              <w:t xml:space="preserve">Who is the speaker of the poem (Hint: it’s not Dickinson), and who is the intended audience? </w:t>
            </w:r>
          </w:p>
          <w:p w14:paraId="26119816" w14:textId="77777777" w:rsidR="00E961ED" w:rsidRDefault="00E961ED" w:rsidP="00AE2143">
            <w:pPr>
              <w:pStyle w:val="ListParagraph"/>
              <w:numPr>
                <w:ilvl w:val="0"/>
                <w:numId w:val="12"/>
              </w:numPr>
              <w:spacing w:after="120"/>
              <w:rPr>
                <w:rFonts w:ascii="Arial" w:eastAsia="Times New Roman" w:hAnsi="Arial" w:cs="Arial"/>
                <w:bCs/>
                <w:color w:val="000000"/>
                <w:sz w:val="18"/>
                <w:szCs w:val="18"/>
              </w:rPr>
            </w:pPr>
            <w:r>
              <w:rPr>
                <w:rFonts w:ascii="Arial" w:eastAsia="Times New Roman" w:hAnsi="Arial" w:cs="Arial"/>
                <w:bCs/>
                <w:color w:val="000000"/>
                <w:sz w:val="18"/>
                <w:szCs w:val="18"/>
              </w:rPr>
              <w:t>What is the occasion of the poem?</w:t>
            </w:r>
          </w:p>
          <w:p w14:paraId="0C044003" w14:textId="77777777" w:rsidR="00E01324" w:rsidRPr="00E961ED" w:rsidRDefault="00E961ED" w:rsidP="00E961ED">
            <w:pPr>
              <w:pStyle w:val="ListParagraph"/>
              <w:numPr>
                <w:ilvl w:val="0"/>
                <w:numId w:val="12"/>
              </w:numPr>
              <w:spacing w:after="120"/>
              <w:rPr>
                <w:rFonts w:ascii="Arial" w:eastAsia="Times New Roman" w:hAnsi="Arial" w:cs="Arial"/>
                <w:bCs/>
                <w:color w:val="000000"/>
                <w:sz w:val="18"/>
                <w:szCs w:val="18"/>
              </w:rPr>
            </w:pPr>
            <w:r>
              <w:rPr>
                <w:rFonts w:ascii="Arial" w:eastAsia="Times New Roman" w:hAnsi="Arial" w:cs="Arial"/>
                <w:bCs/>
                <w:color w:val="000000"/>
                <w:sz w:val="18"/>
                <w:szCs w:val="18"/>
              </w:rPr>
              <w:t>What is the purpose of the poem, and how is it achieved?</w:t>
            </w:r>
          </w:p>
        </w:tc>
      </w:tr>
      <w:tr w:rsidR="002A3A2A" w:rsidRPr="00091250" w14:paraId="7657252E" w14:textId="77777777" w:rsidTr="00670F19">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FAD9A1" w14:textId="77777777" w:rsidR="002A3A2A" w:rsidRDefault="002A3A2A" w:rsidP="002A3A2A">
            <w:pPr>
              <w:spacing w:before="120" w:after="120"/>
              <w:rPr>
                <w:rFonts w:ascii="Arial" w:eastAsia="Times New Roman" w:hAnsi="Arial" w:cs="Arial"/>
                <w:bCs/>
                <w:i/>
                <w:color w:val="000000"/>
                <w:sz w:val="18"/>
                <w:szCs w:val="18"/>
              </w:rPr>
            </w:pPr>
            <w:proofErr w:type="gramStart"/>
            <w:r w:rsidRPr="00BE7F4C">
              <w:rPr>
                <w:rFonts w:ascii="Arial" w:eastAsia="Times New Roman" w:hAnsi="Arial" w:cs="Arial"/>
                <w:bCs/>
                <w:color w:val="000000"/>
                <w:sz w:val="18"/>
                <w:szCs w:val="18"/>
                <w:highlight w:val="yellow"/>
              </w:rPr>
              <w:t>OBJECTIVE(</w:t>
            </w:r>
            <w:proofErr w:type="gramEnd"/>
            <w:r w:rsidRPr="00BE7F4C">
              <w:rPr>
                <w:rFonts w:ascii="Arial" w:eastAsia="Times New Roman" w:hAnsi="Arial" w:cs="Arial"/>
                <w:bCs/>
                <w:color w:val="000000"/>
                <w:sz w:val="18"/>
                <w:szCs w:val="18"/>
                <w:highlight w:val="yellow"/>
              </w:rPr>
              <w:t>S) OR LEARNING GOAL(S)—</w:t>
            </w:r>
            <w:r w:rsidRPr="00D53730">
              <w:rPr>
                <w:rFonts w:ascii="Arial" w:eastAsia="Times New Roman" w:hAnsi="Arial" w:cs="Arial"/>
                <w:bCs/>
                <w:i/>
                <w:color w:val="000000"/>
                <w:sz w:val="18"/>
                <w:szCs w:val="18"/>
              </w:rPr>
              <w:t xml:space="preserve"> </w:t>
            </w:r>
          </w:p>
          <w:p w14:paraId="2D7BC810" w14:textId="77777777" w:rsidR="00E961ED" w:rsidRPr="00E961ED" w:rsidRDefault="00E961ED" w:rsidP="002A3A2A">
            <w:pPr>
              <w:spacing w:before="120" w:after="120"/>
              <w:rPr>
                <w:rFonts w:ascii="Arial" w:eastAsia="Times New Roman" w:hAnsi="Arial" w:cs="Arial"/>
                <w:bCs/>
                <w:color w:val="000000"/>
                <w:sz w:val="18"/>
                <w:szCs w:val="18"/>
              </w:rPr>
            </w:pPr>
            <w:r>
              <w:rPr>
                <w:rFonts w:ascii="Arial" w:eastAsia="Times New Roman" w:hAnsi="Arial" w:cs="Arial"/>
                <w:bCs/>
                <w:color w:val="000000"/>
                <w:sz w:val="18"/>
                <w:szCs w:val="18"/>
              </w:rPr>
              <w:t>After close-reading selections of Emily Dickinson’s poetry many times over and annotating for theme/literary devices, students will be able to explain how the structure of the pieces read contribute to the author’s purpose and occasion for the poem.</w:t>
            </w:r>
          </w:p>
          <w:p w14:paraId="00B6C7BC" w14:textId="77777777" w:rsidR="00324F02" w:rsidRDefault="002A3A2A" w:rsidP="00324F02">
            <w:pPr>
              <w:pStyle w:val="ListParagraph"/>
              <w:numPr>
                <w:ilvl w:val="0"/>
                <w:numId w:val="2"/>
              </w:numPr>
              <w:spacing w:before="120" w:after="120"/>
              <w:ind w:left="360"/>
              <w:rPr>
                <w:rFonts w:ascii="Arial" w:eastAsia="Times New Roman" w:hAnsi="Arial" w:cs="Arial"/>
                <w:bCs/>
                <w:color w:val="000000"/>
                <w:sz w:val="18"/>
                <w:szCs w:val="18"/>
              </w:rPr>
            </w:pPr>
            <w:r w:rsidRPr="002A3A2A">
              <w:rPr>
                <w:rFonts w:ascii="Arial" w:eastAsia="Times New Roman" w:hAnsi="Arial" w:cs="Arial"/>
                <w:bCs/>
                <w:color w:val="000000"/>
                <w:sz w:val="18"/>
                <w:szCs w:val="18"/>
              </w:rPr>
              <w:t>Cognitive</w:t>
            </w:r>
          </w:p>
          <w:p w14:paraId="7F193A6E" w14:textId="77777777" w:rsidR="002A3A2A" w:rsidRDefault="002A3A2A" w:rsidP="00324F02">
            <w:pPr>
              <w:pStyle w:val="ListParagraph"/>
              <w:numPr>
                <w:ilvl w:val="0"/>
                <w:numId w:val="2"/>
              </w:numPr>
              <w:spacing w:before="120" w:after="120"/>
              <w:ind w:left="360"/>
              <w:rPr>
                <w:rFonts w:ascii="Arial" w:eastAsia="Times New Roman" w:hAnsi="Arial" w:cs="Arial"/>
                <w:bCs/>
                <w:color w:val="000000"/>
                <w:sz w:val="18"/>
                <w:szCs w:val="18"/>
              </w:rPr>
            </w:pPr>
            <w:r w:rsidRPr="002A3A2A">
              <w:rPr>
                <w:rFonts w:ascii="Arial" w:eastAsia="Times New Roman" w:hAnsi="Arial" w:cs="Arial"/>
                <w:bCs/>
                <w:color w:val="000000"/>
                <w:sz w:val="18"/>
                <w:szCs w:val="18"/>
              </w:rPr>
              <w:t>Affective</w:t>
            </w:r>
          </w:p>
          <w:p w14:paraId="05E38494" w14:textId="77777777" w:rsidR="00324F02" w:rsidRPr="004048AA" w:rsidRDefault="002A3A2A" w:rsidP="00324F02">
            <w:pPr>
              <w:pStyle w:val="ListParagraph"/>
              <w:numPr>
                <w:ilvl w:val="0"/>
                <w:numId w:val="2"/>
              </w:numPr>
              <w:spacing w:before="120" w:after="120"/>
              <w:ind w:left="360"/>
              <w:rPr>
                <w:rFonts w:ascii="Arial" w:eastAsia="Times New Roman" w:hAnsi="Arial" w:cs="Arial"/>
                <w:color w:val="000000"/>
                <w:sz w:val="18"/>
                <w:szCs w:val="18"/>
              </w:rPr>
            </w:pPr>
            <w:r w:rsidRPr="002A3A2A">
              <w:rPr>
                <w:rFonts w:ascii="Arial" w:eastAsia="Times New Roman" w:hAnsi="Arial" w:cs="Arial"/>
                <w:bCs/>
                <w:color w:val="000000"/>
                <w:sz w:val="18"/>
                <w:szCs w:val="18"/>
              </w:rPr>
              <w:t>Language Development</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461CF1A" w14:textId="77777777" w:rsidR="00091250" w:rsidRDefault="002A3A2A" w:rsidP="002A3A2A">
            <w:pPr>
              <w:spacing w:before="120" w:after="120"/>
              <w:rPr>
                <w:rFonts w:ascii="Arial" w:eastAsia="Times New Roman" w:hAnsi="Arial" w:cs="Arial"/>
                <w:bCs/>
                <w:color w:val="000000"/>
                <w:sz w:val="18"/>
                <w:szCs w:val="18"/>
              </w:rPr>
            </w:pPr>
            <w:proofErr w:type="gramStart"/>
            <w:r w:rsidRPr="00BE7F4C">
              <w:rPr>
                <w:rFonts w:ascii="Arial" w:eastAsia="Times New Roman" w:hAnsi="Arial" w:cs="Arial"/>
                <w:bCs/>
                <w:color w:val="000000"/>
                <w:sz w:val="18"/>
                <w:szCs w:val="18"/>
                <w:highlight w:val="yellow"/>
              </w:rPr>
              <w:t>ASSESSMENT(</w:t>
            </w:r>
            <w:proofErr w:type="gramEnd"/>
            <w:r w:rsidRPr="00BE7F4C">
              <w:rPr>
                <w:rFonts w:ascii="Arial" w:eastAsia="Times New Roman" w:hAnsi="Arial" w:cs="Arial"/>
                <w:bCs/>
                <w:color w:val="000000"/>
                <w:sz w:val="18"/>
                <w:szCs w:val="18"/>
                <w:highlight w:val="yellow"/>
              </w:rPr>
              <w:t>S)—</w:t>
            </w:r>
          </w:p>
          <w:p w14:paraId="3752C7CD" w14:textId="77777777" w:rsidR="00091250" w:rsidRPr="002A3A2A" w:rsidRDefault="002A3A2A" w:rsidP="002A3A2A">
            <w:pPr>
              <w:pStyle w:val="ListParagraph"/>
              <w:numPr>
                <w:ilvl w:val="0"/>
                <w:numId w:val="3"/>
              </w:numPr>
              <w:spacing w:before="120" w:after="120"/>
              <w:ind w:left="342" w:hanging="342"/>
              <w:rPr>
                <w:rFonts w:ascii="Arial" w:eastAsia="Times New Roman" w:hAnsi="Arial" w:cs="Arial"/>
                <w:bCs/>
                <w:color w:val="000000"/>
                <w:sz w:val="18"/>
                <w:szCs w:val="18"/>
              </w:rPr>
            </w:pPr>
            <w:r w:rsidRPr="002A3A2A">
              <w:rPr>
                <w:rFonts w:ascii="Arial" w:eastAsia="Times New Roman" w:hAnsi="Arial" w:cs="Arial"/>
                <w:bCs/>
                <w:color w:val="000000"/>
                <w:sz w:val="18"/>
                <w:szCs w:val="18"/>
              </w:rPr>
              <w:t>Formative (progress-monitoring)</w:t>
            </w:r>
          </w:p>
          <w:p w14:paraId="7DC7D584" w14:textId="77777777" w:rsidR="00091250" w:rsidRPr="00AE2143" w:rsidRDefault="00091250" w:rsidP="00AE2143">
            <w:pPr>
              <w:spacing w:before="120" w:after="120"/>
              <w:rPr>
                <w:rFonts w:ascii="Arial" w:eastAsia="Times New Roman" w:hAnsi="Arial" w:cs="Arial"/>
                <w:color w:val="000000"/>
                <w:sz w:val="18"/>
                <w:szCs w:val="18"/>
              </w:rPr>
            </w:pPr>
          </w:p>
        </w:tc>
      </w:tr>
      <w:tr w:rsidR="00950615" w:rsidRPr="00091250" w14:paraId="37C3624A" w14:textId="77777777" w:rsidTr="00670F19">
        <w:tc>
          <w:tcPr>
            <w:tcW w:w="11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3A5C36" w14:textId="77777777" w:rsidR="00950615" w:rsidRDefault="00AA3BFE" w:rsidP="00AE2143">
            <w:pPr>
              <w:spacing w:before="120" w:after="120"/>
              <w:rPr>
                <w:rFonts w:ascii="Arial" w:eastAsia="Times New Roman" w:hAnsi="Arial" w:cs="Arial"/>
                <w:bCs/>
                <w:i/>
                <w:color w:val="000000"/>
                <w:sz w:val="16"/>
                <w:szCs w:val="16"/>
              </w:rPr>
            </w:pPr>
            <w:r w:rsidRPr="00BE7F4C">
              <w:rPr>
                <w:rFonts w:ascii="Arial" w:eastAsia="Times New Roman" w:hAnsi="Arial" w:cs="Arial"/>
                <w:bCs/>
                <w:color w:val="000000"/>
                <w:sz w:val="18"/>
                <w:szCs w:val="18"/>
                <w:highlight w:val="yellow"/>
              </w:rPr>
              <w:t xml:space="preserve">PREDICTION OF </w:t>
            </w:r>
            <w:r w:rsidR="00950615" w:rsidRPr="00BE7F4C">
              <w:rPr>
                <w:rFonts w:ascii="Arial" w:eastAsia="Times New Roman" w:hAnsi="Arial" w:cs="Arial"/>
                <w:bCs/>
                <w:color w:val="000000"/>
                <w:sz w:val="18"/>
                <w:szCs w:val="18"/>
                <w:highlight w:val="yellow"/>
              </w:rPr>
              <w:t>LIKELY DIFFICULTIES STUDENTS MAY ENCOUNTER WITH THIS MATERIAL</w:t>
            </w:r>
            <w:r w:rsidR="00013721">
              <w:rPr>
                <w:rFonts w:ascii="Arial" w:eastAsia="Times New Roman" w:hAnsi="Arial" w:cs="Arial"/>
                <w:bCs/>
                <w:color w:val="000000"/>
                <w:sz w:val="18"/>
                <w:szCs w:val="18"/>
              </w:rPr>
              <w:t xml:space="preserve"> </w:t>
            </w:r>
          </w:p>
          <w:p w14:paraId="41F038E4" w14:textId="10199BA3" w:rsidR="00AE2143" w:rsidRPr="000126F3" w:rsidRDefault="000126F3" w:rsidP="000126F3">
            <w:pPr>
              <w:spacing w:before="120" w:after="120"/>
              <w:rPr>
                <w:rFonts w:ascii="Arial" w:eastAsia="Times New Roman" w:hAnsi="Arial" w:cs="Arial"/>
                <w:bCs/>
                <w:color w:val="000000"/>
                <w:sz w:val="18"/>
                <w:szCs w:val="18"/>
              </w:rPr>
            </w:pPr>
            <w:r w:rsidRPr="000126F3">
              <w:rPr>
                <w:rFonts w:ascii="Arial" w:eastAsia="Times New Roman" w:hAnsi="Arial" w:cs="Arial"/>
                <w:bCs/>
                <w:color w:val="000000"/>
                <w:sz w:val="18"/>
                <w:szCs w:val="18"/>
              </w:rPr>
              <w:t>Lots of students seem to be afraid of poetry, falsely thinking that they have to “get” the poem. This fear may inhibit their ability to think clearly. Hopefully, but deconstructing the process of close reading, this can be eliminated. Some other students may be naturally apathetic or shy, but hopefully by including media and making this poetry relevant to student life this will be minimized. Finally, the spirit of the poetry read could make some very uncomfortable, but it could also be incredibly bonding!</w:t>
            </w:r>
          </w:p>
        </w:tc>
      </w:tr>
    </w:tbl>
    <w:p w14:paraId="3E8680A1" w14:textId="58995BDE" w:rsidR="002F7CE5" w:rsidRDefault="00FF79EC">
      <w:r>
        <w:br w:type="page"/>
      </w:r>
    </w:p>
    <w:tbl>
      <w:tblPr>
        <w:tblW w:w="11340"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0"/>
        <w:gridCol w:w="5670"/>
      </w:tblGrid>
      <w:tr w:rsidR="00D65B25" w:rsidRPr="00091250" w14:paraId="7CE60FA9" w14:textId="77777777" w:rsidTr="00670F19">
        <w:trPr>
          <w:trHeight w:val="5713"/>
        </w:trPr>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9E7418" w14:textId="3DAD5AF0" w:rsidR="00D65B25" w:rsidRDefault="00D65B25" w:rsidP="00941232">
            <w:pPr>
              <w:spacing w:before="120" w:after="120"/>
              <w:rPr>
                <w:rFonts w:ascii="Arial" w:eastAsia="Times New Roman" w:hAnsi="Arial" w:cs="Arial"/>
                <w:bCs/>
                <w:color w:val="000000"/>
                <w:sz w:val="18"/>
                <w:szCs w:val="18"/>
              </w:rPr>
            </w:pPr>
            <w:r w:rsidRPr="00BE7F4C">
              <w:rPr>
                <w:rFonts w:ascii="Arial" w:eastAsia="Times New Roman" w:hAnsi="Arial" w:cs="Arial"/>
                <w:bCs/>
                <w:color w:val="000000"/>
                <w:sz w:val="18"/>
                <w:szCs w:val="18"/>
                <w:highlight w:val="yellow"/>
              </w:rPr>
              <w:lastRenderedPageBreak/>
              <w:t>INSTRUCTIONAL STRATEGIES</w:t>
            </w:r>
          </w:p>
          <w:tbl>
            <w:tblPr>
              <w:tblStyle w:val="TableGrid"/>
              <w:tblW w:w="5467" w:type="dxa"/>
              <w:tblLayout w:type="fixed"/>
              <w:tblLook w:val="04A0" w:firstRow="1" w:lastRow="0" w:firstColumn="1" w:lastColumn="0" w:noHBand="0" w:noVBand="1"/>
            </w:tblPr>
            <w:tblGrid>
              <w:gridCol w:w="2407"/>
              <w:gridCol w:w="1350"/>
              <w:gridCol w:w="1710"/>
            </w:tblGrid>
            <w:tr w:rsidR="00904AB0" w:rsidRPr="00904AB0" w14:paraId="1275ED4D" w14:textId="77777777" w:rsidTr="004F26E8">
              <w:tc>
                <w:tcPr>
                  <w:tcW w:w="2407" w:type="dxa"/>
                </w:tcPr>
                <w:p w14:paraId="22D893F0" w14:textId="77777777" w:rsidR="00904AB0" w:rsidRPr="00EF5722" w:rsidRDefault="00013721" w:rsidP="00EF5722">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STEP</w:t>
                  </w:r>
                  <w:r w:rsidR="009227DE">
                    <w:rPr>
                      <w:rFonts w:ascii="Arial" w:eastAsia="Times New Roman" w:hAnsi="Arial" w:cs="Arial"/>
                      <w:bCs/>
                      <w:color w:val="000000"/>
                      <w:sz w:val="14"/>
                      <w:szCs w:val="14"/>
                    </w:rPr>
                    <w:t>S</w:t>
                  </w:r>
                  <w:r w:rsidR="00BE7F4C">
                    <w:rPr>
                      <w:rFonts w:ascii="Arial" w:eastAsia="Times New Roman" w:hAnsi="Arial" w:cs="Arial"/>
                      <w:bCs/>
                      <w:color w:val="000000"/>
                      <w:sz w:val="14"/>
                      <w:szCs w:val="14"/>
                    </w:rPr>
                    <w:t xml:space="preserve"> </w:t>
                  </w:r>
                </w:p>
              </w:tc>
              <w:tc>
                <w:tcPr>
                  <w:tcW w:w="1350" w:type="dxa"/>
                </w:tcPr>
                <w:p w14:paraId="69B02225" w14:textId="77777777" w:rsidR="00904AB0" w:rsidRPr="00EF5722" w:rsidRDefault="00013721" w:rsidP="00BE7F4C">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 xml:space="preserve">LEARNING </w:t>
                  </w:r>
                  <w:proofErr w:type="gramStart"/>
                  <w:r w:rsidRPr="00EF5722">
                    <w:rPr>
                      <w:rFonts w:ascii="Arial" w:eastAsia="Times New Roman" w:hAnsi="Arial" w:cs="Arial"/>
                      <w:bCs/>
                      <w:color w:val="000000"/>
                      <w:sz w:val="14"/>
                      <w:szCs w:val="14"/>
                    </w:rPr>
                    <w:t>STYLE(</w:t>
                  </w:r>
                  <w:proofErr w:type="gramEnd"/>
                  <w:r w:rsidRPr="00EF5722">
                    <w:rPr>
                      <w:rFonts w:ascii="Arial" w:eastAsia="Times New Roman" w:hAnsi="Arial" w:cs="Arial"/>
                      <w:bCs/>
                      <w:color w:val="000000"/>
                      <w:sz w:val="14"/>
                      <w:szCs w:val="14"/>
                    </w:rPr>
                    <w:t xml:space="preserve">S) </w:t>
                  </w:r>
                </w:p>
              </w:tc>
              <w:tc>
                <w:tcPr>
                  <w:tcW w:w="1710" w:type="dxa"/>
                </w:tcPr>
                <w:p w14:paraId="251ADBFB" w14:textId="77777777" w:rsidR="00904AB0" w:rsidRPr="00EF5722" w:rsidRDefault="00013721" w:rsidP="00EF5722">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REASONS/RATIONALES</w:t>
                  </w:r>
                </w:p>
              </w:tc>
            </w:tr>
            <w:tr w:rsidR="00904AB0" w:rsidRPr="00904AB0" w14:paraId="78F5C5A9" w14:textId="77777777" w:rsidTr="004F26E8">
              <w:tc>
                <w:tcPr>
                  <w:tcW w:w="2407" w:type="dxa"/>
                </w:tcPr>
                <w:p w14:paraId="511D5087" w14:textId="1A7165D3" w:rsidR="00E961ED" w:rsidRPr="004F26E8" w:rsidRDefault="00E961ED" w:rsidP="00BE7F4C">
                  <w:pPr>
                    <w:rPr>
                      <w:rFonts w:ascii="Arial" w:eastAsia="Times New Roman" w:hAnsi="Arial" w:cs="Arial"/>
                      <w:bCs/>
                      <w:color w:val="000000"/>
                      <w:sz w:val="18"/>
                      <w:szCs w:val="18"/>
                    </w:rPr>
                  </w:pPr>
                </w:p>
                <w:p w14:paraId="59970DD0" w14:textId="77777777" w:rsidR="002F7CE5" w:rsidRDefault="002F7CE5" w:rsidP="00BE7F4C">
                  <w:pPr>
                    <w:rPr>
                      <w:rFonts w:ascii="Arial" w:eastAsia="Times New Roman" w:hAnsi="Arial" w:cs="Arial"/>
                      <w:b/>
                      <w:bCs/>
                      <w:color w:val="000000"/>
                      <w:sz w:val="18"/>
                      <w:szCs w:val="18"/>
                    </w:rPr>
                  </w:pPr>
                </w:p>
                <w:p w14:paraId="6CA735AA" w14:textId="77777777" w:rsidR="00904AB0" w:rsidRPr="004F26E8" w:rsidRDefault="00904AB0" w:rsidP="00BE7F4C">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 xml:space="preserve">Anticipatory Set </w:t>
                  </w:r>
                </w:p>
                <w:p w14:paraId="67B98436" w14:textId="77777777" w:rsidR="00FF79EC" w:rsidRPr="004F26E8" w:rsidRDefault="00FF79EC" w:rsidP="00BE7F4C">
                  <w:pPr>
                    <w:rPr>
                      <w:rFonts w:ascii="Arial" w:eastAsia="Times New Roman" w:hAnsi="Arial" w:cs="Arial"/>
                      <w:bCs/>
                      <w:color w:val="000000"/>
                      <w:sz w:val="18"/>
                      <w:szCs w:val="18"/>
                    </w:rPr>
                  </w:pPr>
                </w:p>
                <w:p w14:paraId="5311E77A" w14:textId="3FFAC4D8" w:rsidR="00FF79EC" w:rsidRPr="004F26E8" w:rsidRDefault="00FF79EC" w:rsidP="00FF79EC">
                  <w:pPr>
                    <w:pStyle w:val="ListParagraph"/>
                    <w:numPr>
                      <w:ilvl w:val="0"/>
                      <w:numId w:val="15"/>
                    </w:numPr>
                    <w:rPr>
                      <w:rFonts w:ascii="Arial" w:eastAsia="Times New Roman" w:hAnsi="Arial" w:cs="Arial"/>
                      <w:bCs/>
                      <w:color w:val="000000"/>
                      <w:sz w:val="18"/>
                      <w:szCs w:val="18"/>
                    </w:rPr>
                  </w:pPr>
                  <w:r w:rsidRPr="004F26E8">
                    <w:rPr>
                      <w:rFonts w:ascii="Arial" w:eastAsia="Times New Roman" w:hAnsi="Arial" w:cs="Arial"/>
                      <w:bCs/>
                      <w:color w:val="000000"/>
                      <w:sz w:val="18"/>
                      <w:szCs w:val="18"/>
                    </w:rPr>
                    <w:t>Teacher opens lesson with a PowerPoint presentation on details about Emily Dickinson’s life. (PPT Attached).</w:t>
                  </w:r>
                </w:p>
                <w:p w14:paraId="59A86BE2" w14:textId="5AFA369A" w:rsidR="00FF79EC" w:rsidRPr="004F26E8" w:rsidRDefault="00FF79EC" w:rsidP="00FF79EC">
                  <w:pPr>
                    <w:pStyle w:val="ListParagraph"/>
                    <w:numPr>
                      <w:ilvl w:val="0"/>
                      <w:numId w:val="15"/>
                    </w:numPr>
                    <w:rPr>
                      <w:rFonts w:ascii="Arial" w:eastAsia="Times New Roman" w:hAnsi="Arial" w:cs="Arial"/>
                      <w:bCs/>
                      <w:color w:val="000000"/>
                      <w:sz w:val="18"/>
                      <w:szCs w:val="18"/>
                    </w:rPr>
                  </w:pPr>
                  <w:r w:rsidRPr="004F26E8">
                    <w:rPr>
                      <w:rFonts w:ascii="Arial" w:eastAsia="Times New Roman" w:hAnsi="Arial" w:cs="Arial"/>
                      <w:bCs/>
                      <w:color w:val="000000"/>
                      <w:sz w:val="18"/>
                      <w:szCs w:val="18"/>
                    </w:rPr>
                    <w:t>Teacher shows YouTube of the poem, “I Heard a Fly Buzz When I Died” for dramatic demonstration.</w:t>
                  </w:r>
                </w:p>
                <w:p w14:paraId="4C0DA5B6" w14:textId="55A46278" w:rsidR="00FF79EC" w:rsidRPr="004F26E8" w:rsidRDefault="00FF79EC" w:rsidP="00FF79EC">
                  <w:pPr>
                    <w:pStyle w:val="ListParagraph"/>
                    <w:numPr>
                      <w:ilvl w:val="0"/>
                      <w:numId w:val="15"/>
                    </w:numPr>
                    <w:rPr>
                      <w:rFonts w:ascii="Arial" w:eastAsia="Times New Roman" w:hAnsi="Arial" w:cs="Arial"/>
                      <w:bCs/>
                      <w:color w:val="000000"/>
                      <w:sz w:val="18"/>
                      <w:szCs w:val="18"/>
                    </w:rPr>
                  </w:pPr>
                  <w:r w:rsidRPr="004F26E8">
                    <w:rPr>
                      <w:rFonts w:ascii="Arial" w:eastAsia="Times New Roman" w:hAnsi="Arial" w:cs="Arial"/>
                      <w:bCs/>
                      <w:color w:val="000000"/>
                      <w:sz w:val="18"/>
                      <w:szCs w:val="18"/>
                    </w:rPr>
                    <w:t>Continue with PowerPoint presentation, outlining more details about Emily.</w:t>
                  </w:r>
                </w:p>
                <w:p w14:paraId="65C2A6CD" w14:textId="77777777" w:rsidR="00E961ED" w:rsidRPr="004F26E8" w:rsidRDefault="00E961ED" w:rsidP="00BE7F4C">
                  <w:pPr>
                    <w:rPr>
                      <w:rFonts w:ascii="Arial" w:eastAsia="Times New Roman" w:hAnsi="Arial" w:cs="Arial"/>
                      <w:bCs/>
                      <w:color w:val="000000"/>
                      <w:sz w:val="18"/>
                      <w:szCs w:val="18"/>
                    </w:rPr>
                  </w:pPr>
                </w:p>
                <w:p w14:paraId="4AB01D20" w14:textId="77777777" w:rsidR="002F7CE5" w:rsidRDefault="002F7CE5" w:rsidP="00BE7F4C">
                  <w:pPr>
                    <w:rPr>
                      <w:rFonts w:ascii="Arial" w:eastAsia="Times New Roman" w:hAnsi="Arial" w:cs="Arial"/>
                      <w:b/>
                      <w:bCs/>
                      <w:color w:val="000000"/>
                      <w:sz w:val="18"/>
                      <w:szCs w:val="18"/>
                    </w:rPr>
                  </w:pPr>
                </w:p>
                <w:p w14:paraId="17BF83AB" w14:textId="77777777" w:rsidR="002F7CE5" w:rsidRDefault="002F7CE5" w:rsidP="00BE7F4C">
                  <w:pPr>
                    <w:rPr>
                      <w:rFonts w:ascii="Arial" w:eastAsia="Times New Roman" w:hAnsi="Arial" w:cs="Arial"/>
                      <w:b/>
                      <w:bCs/>
                      <w:color w:val="000000"/>
                      <w:sz w:val="18"/>
                      <w:szCs w:val="18"/>
                    </w:rPr>
                  </w:pPr>
                </w:p>
                <w:p w14:paraId="1E6267CB" w14:textId="6A8BDEAD" w:rsidR="00FF79EC" w:rsidRPr="004F26E8" w:rsidRDefault="00BE7F4C" w:rsidP="00BE7F4C">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 xml:space="preserve">Instruction </w:t>
                  </w:r>
                </w:p>
                <w:p w14:paraId="2E3DC4F0" w14:textId="77777777" w:rsidR="00FF79EC" w:rsidRPr="004F26E8" w:rsidRDefault="00FF79EC" w:rsidP="00BE7F4C">
                  <w:pPr>
                    <w:rPr>
                      <w:rFonts w:ascii="Arial" w:eastAsia="Times New Roman" w:hAnsi="Arial" w:cs="Arial"/>
                      <w:bCs/>
                      <w:color w:val="000000"/>
                      <w:sz w:val="18"/>
                      <w:szCs w:val="18"/>
                    </w:rPr>
                  </w:pPr>
                </w:p>
                <w:p w14:paraId="09DCFB1E" w14:textId="33ACDB53" w:rsidR="00FF79EC" w:rsidRPr="004F26E8" w:rsidRDefault="002F7CE5" w:rsidP="00992679">
                  <w:pPr>
                    <w:pStyle w:val="ListParagraph"/>
                    <w:numPr>
                      <w:ilvl w:val="0"/>
                      <w:numId w:val="17"/>
                    </w:numPr>
                    <w:rPr>
                      <w:rFonts w:ascii="Arial" w:eastAsia="Times New Roman" w:hAnsi="Arial" w:cs="Arial"/>
                      <w:bCs/>
                      <w:color w:val="000000"/>
                      <w:sz w:val="18"/>
                      <w:szCs w:val="18"/>
                    </w:rPr>
                  </w:pPr>
                  <w:r>
                    <w:rPr>
                      <w:rFonts w:ascii="Arial" w:eastAsia="Times New Roman" w:hAnsi="Arial" w:cs="Arial"/>
                      <w:bCs/>
                      <w:color w:val="000000"/>
                      <w:sz w:val="18"/>
                      <w:szCs w:val="18"/>
                    </w:rPr>
                    <w:t>Have the class engage</w:t>
                  </w:r>
                  <w:r w:rsidR="00FF79EC" w:rsidRPr="004F26E8">
                    <w:rPr>
                      <w:rFonts w:ascii="Arial" w:eastAsia="Times New Roman" w:hAnsi="Arial" w:cs="Arial"/>
                      <w:bCs/>
                      <w:color w:val="000000"/>
                      <w:sz w:val="18"/>
                      <w:szCs w:val="18"/>
                    </w:rPr>
                    <w:t xml:space="preserve"> in a Think-Pair-Share: Do you think Emily Dickinson didn’t know how to act like a “normal” person – or do you think that she just didn’t </w:t>
                  </w:r>
                  <w:r w:rsidR="00FF79EC" w:rsidRPr="004F26E8">
                    <w:rPr>
                      <w:rFonts w:ascii="Arial" w:eastAsia="Times New Roman" w:hAnsi="Arial" w:cs="Arial"/>
                      <w:bCs/>
                      <w:i/>
                      <w:iCs/>
                      <w:color w:val="000000"/>
                      <w:sz w:val="18"/>
                      <w:szCs w:val="18"/>
                    </w:rPr>
                    <w:t>want</w:t>
                  </w:r>
                  <w:r w:rsidR="00FF79EC" w:rsidRPr="004F26E8">
                    <w:rPr>
                      <w:rFonts w:ascii="Arial" w:eastAsia="Times New Roman" w:hAnsi="Arial" w:cs="Arial"/>
                      <w:bCs/>
                      <w:color w:val="000000"/>
                      <w:sz w:val="18"/>
                      <w:szCs w:val="18"/>
                    </w:rPr>
                    <w:t xml:space="preserve"> to? Was Emily really nuts, or was she just living her life her way, no matter what anybody else thought?</w:t>
                  </w:r>
                </w:p>
                <w:p w14:paraId="6B53712C" w14:textId="77777777" w:rsidR="00E961ED" w:rsidRPr="004F26E8" w:rsidRDefault="00E961ED" w:rsidP="00BE7F4C">
                  <w:pPr>
                    <w:rPr>
                      <w:rFonts w:ascii="Arial" w:eastAsia="Times New Roman" w:hAnsi="Arial" w:cs="Arial"/>
                      <w:bCs/>
                      <w:color w:val="000000"/>
                      <w:sz w:val="18"/>
                      <w:szCs w:val="18"/>
                    </w:rPr>
                  </w:pPr>
                </w:p>
                <w:p w14:paraId="245E6D9D" w14:textId="77777777" w:rsidR="002F7CE5" w:rsidRDefault="002F7CE5" w:rsidP="00BE7F4C">
                  <w:pPr>
                    <w:rPr>
                      <w:rFonts w:ascii="Arial" w:eastAsia="Times New Roman" w:hAnsi="Arial" w:cs="Arial"/>
                      <w:b/>
                      <w:bCs/>
                      <w:color w:val="000000"/>
                      <w:sz w:val="18"/>
                      <w:szCs w:val="18"/>
                    </w:rPr>
                  </w:pPr>
                </w:p>
                <w:p w14:paraId="559FD8FB" w14:textId="77777777" w:rsidR="002F7CE5" w:rsidRDefault="002F7CE5" w:rsidP="00BE7F4C">
                  <w:pPr>
                    <w:rPr>
                      <w:rFonts w:ascii="Arial" w:eastAsia="Times New Roman" w:hAnsi="Arial" w:cs="Arial"/>
                      <w:b/>
                      <w:bCs/>
                      <w:color w:val="000000"/>
                      <w:sz w:val="18"/>
                      <w:szCs w:val="18"/>
                    </w:rPr>
                  </w:pPr>
                </w:p>
                <w:p w14:paraId="7B299FCA" w14:textId="77777777" w:rsidR="00BE7F4C" w:rsidRPr="004F26E8" w:rsidRDefault="00BE7F4C" w:rsidP="00BE7F4C">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 xml:space="preserve">Guided Practice </w:t>
                  </w:r>
                </w:p>
                <w:p w14:paraId="6E6577FB" w14:textId="77777777" w:rsidR="004D3F23" w:rsidRPr="004F26E8" w:rsidRDefault="004D3F23" w:rsidP="00BE7F4C">
                  <w:pPr>
                    <w:rPr>
                      <w:rFonts w:ascii="Arial" w:eastAsia="Times New Roman" w:hAnsi="Arial" w:cs="Arial"/>
                      <w:bCs/>
                      <w:color w:val="000000"/>
                      <w:sz w:val="18"/>
                      <w:szCs w:val="18"/>
                    </w:rPr>
                  </w:pPr>
                </w:p>
                <w:p w14:paraId="45B8C893" w14:textId="7A9B49A9" w:rsidR="004D3F23" w:rsidRPr="004F26E8" w:rsidRDefault="004D3F23" w:rsidP="004D3F23">
                  <w:pPr>
                    <w:pStyle w:val="ListParagraph"/>
                    <w:numPr>
                      <w:ilvl w:val="0"/>
                      <w:numId w:val="18"/>
                    </w:numPr>
                    <w:rPr>
                      <w:rFonts w:ascii="Arial" w:eastAsia="Times New Roman" w:hAnsi="Arial" w:cs="Arial"/>
                      <w:bCs/>
                      <w:color w:val="000000"/>
                      <w:sz w:val="18"/>
                      <w:szCs w:val="18"/>
                    </w:rPr>
                  </w:pPr>
                  <w:r w:rsidRPr="004F26E8">
                    <w:rPr>
                      <w:rFonts w:ascii="Arial" w:eastAsia="Times New Roman" w:hAnsi="Arial" w:cs="Arial"/>
                      <w:bCs/>
                      <w:color w:val="000000"/>
                      <w:sz w:val="18"/>
                      <w:szCs w:val="18"/>
                    </w:rPr>
                    <w:t>Introduce the concept of close reading, continuing with PowerPoint presentation.</w:t>
                  </w:r>
                </w:p>
                <w:p w14:paraId="2FC06E23" w14:textId="0A3D7923" w:rsidR="00992679" w:rsidRPr="004F26E8" w:rsidRDefault="004D3F23" w:rsidP="00BE7F4C">
                  <w:pPr>
                    <w:pStyle w:val="ListParagraph"/>
                    <w:numPr>
                      <w:ilvl w:val="0"/>
                      <w:numId w:val="18"/>
                    </w:numPr>
                    <w:rPr>
                      <w:rFonts w:ascii="Arial" w:eastAsia="Times New Roman" w:hAnsi="Arial" w:cs="Arial"/>
                      <w:bCs/>
                      <w:color w:val="000000"/>
                      <w:sz w:val="18"/>
                      <w:szCs w:val="18"/>
                    </w:rPr>
                  </w:pPr>
                  <w:r w:rsidRPr="004F26E8">
                    <w:rPr>
                      <w:rFonts w:ascii="Arial" w:eastAsia="Times New Roman" w:hAnsi="Arial" w:cs="Arial"/>
                      <w:bCs/>
                      <w:color w:val="000000"/>
                      <w:sz w:val="18"/>
                      <w:szCs w:val="18"/>
                    </w:rPr>
                    <w:t xml:space="preserve">Model for students how to conduct a </w:t>
                  </w:r>
                  <w:proofErr w:type="gramStart"/>
                  <w:r w:rsidRPr="004F26E8">
                    <w:rPr>
                      <w:rFonts w:ascii="Arial" w:eastAsia="Times New Roman" w:hAnsi="Arial" w:cs="Arial"/>
                      <w:bCs/>
                      <w:color w:val="000000"/>
                      <w:sz w:val="18"/>
                      <w:szCs w:val="18"/>
                    </w:rPr>
                    <w:t>close-reading</w:t>
                  </w:r>
                  <w:proofErr w:type="gramEnd"/>
                  <w:r w:rsidRPr="004F26E8">
                    <w:rPr>
                      <w:rFonts w:ascii="Arial" w:eastAsia="Times New Roman" w:hAnsi="Arial" w:cs="Arial"/>
                      <w:bCs/>
                      <w:color w:val="000000"/>
                      <w:sz w:val="18"/>
                      <w:szCs w:val="18"/>
                    </w:rPr>
                    <w:t xml:space="preserve"> on document camera. Use “Success is counted sweetest.”</w:t>
                  </w:r>
                </w:p>
                <w:p w14:paraId="06E3FD80" w14:textId="77777777" w:rsidR="00E961ED" w:rsidRPr="004F26E8" w:rsidRDefault="00E961ED" w:rsidP="00BE7F4C">
                  <w:pPr>
                    <w:rPr>
                      <w:rFonts w:ascii="Arial" w:eastAsia="Times New Roman" w:hAnsi="Arial" w:cs="Arial"/>
                      <w:bCs/>
                      <w:color w:val="000000"/>
                      <w:sz w:val="18"/>
                      <w:szCs w:val="18"/>
                    </w:rPr>
                  </w:pPr>
                </w:p>
                <w:p w14:paraId="55767EFD" w14:textId="77777777" w:rsidR="00660322" w:rsidRDefault="00660322" w:rsidP="00BE7F4C">
                  <w:pPr>
                    <w:rPr>
                      <w:rFonts w:ascii="Arial" w:eastAsia="Times New Roman" w:hAnsi="Arial" w:cs="Arial"/>
                      <w:b/>
                      <w:bCs/>
                      <w:color w:val="000000"/>
                      <w:sz w:val="18"/>
                      <w:szCs w:val="18"/>
                    </w:rPr>
                  </w:pPr>
                </w:p>
                <w:p w14:paraId="3DF28F72" w14:textId="77777777" w:rsidR="00660322" w:rsidRDefault="00660322" w:rsidP="00BE7F4C">
                  <w:pPr>
                    <w:rPr>
                      <w:rFonts w:ascii="Arial" w:eastAsia="Times New Roman" w:hAnsi="Arial" w:cs="Arial"/>
                      <w:b/>
                      <w:bCs/>
                      <w:color w:val="000000"/>
                      <w:sz w:val="18"/>
                      <w:szCs w:val="18"/>
                    </w:rPr>
                  </w:pPr>
                </w:p>
                <w:p w14:paraId="1D75D298" w14:textId="77777777" w:rsidR="00660322" w:rsidRDefault="00660322" w:rsidP="00BE7F4C">
                  <w:pPr>
                    <w:rPr>
                      <w:rFonts w:ascii="Arial" w:eastAsia="Times New Roman" w:hAnsi="Arial" w:cs="Arial"/>
                      <w:b/>
                      <w:bCs/>
                      <w:color w:val="000000"/>
                      <w:sz w:val="18"/>
                      <w:szCs w:val="18"/>
                    </w:rPr>
                  </w:pPr>
                </w:p>
                <w:p w14:paraId="4C1CE450" w14:textId="77777777" w:rsidR="00660322" w:rsidRDefault="00660322" w:rsidP="00BE7F4C">
                  <w:pPr>
                    <w:rPr>
                      <w:rFonts w:ascii="Arial" w:eastAsia="Times New Roman" w:hAnsi="Arial" w:cs="Arial"/>
                      <w:b/>
                      <w:bCs/>
                      <w:color w:val="000000"/>
                      <w:sz w:val="18"/>
                      <w:szCs w:val="18"/>
                    </w:rPr>
                  </w:pPr>
                </w:p>
                <w:p w14:paraId="0B6FBBC4" w14:textId="77777777" w:rsidR="00660322" w:rsidRDefault="00660322" w:rsidP="00BE7F4C">
                  <w:pPr>
                    <w:rPr>
                      <w:rFonts w:ascii="Arial" w:eastAsia="Times New Roman" w:hAnsi="Arial" w:cs="Arial"/>
                      <w:b/>
                      <w:bCs/>
                      <w:color w:val="000000"/>
                      <w:sz w:val="18"/>
                      <w:szCs w:val="18"/>
                    </w:rPr>
                  </w:pPr>
                </w:p>
                <w:p w14:paraId="5882F47E" w14:textId="77777777" w:rsidR="00660322" w:rsidRDefault="00660322" w:rsidP="00BE7F4C">
                  <w:pPr>
                    <w:rPr>
                      <w:rFonts w:ascii="Arial" w:eastAsia="Times New Roman" w:hAnsi="Arial" w:cs="Arial"/>
                      <w:b/>
                      <w:bCs/>
                      <w:color w:val="000000"/>
                      <w:sz w:val="18"/>
                      <w:szCs w:val="18"/>
                    </w:rPr>
                  </w:pPr>
                </w:p>
                <w:p w14:paraId="32EA58A5" w14:textId="77777777" w:rsidR="00660322" w:rsidRDefault="00660322" w:rsidP="00BE7F4C">
                  <w:pPr>
                    <w:rPr>
                      <w:rFonts w:ascii="Arial" w:eastAsia="Times New Roman" w:hAnsi="Arial" w:cs="Arial"/>
                      <w:b/>
                      <w:bCs/>
                      <w:color w:val="000000"/>
                      <w:sz w:val="18"/>
                      <w:szCs w:val="18"/>
                    </w:rPr>
                  </w:pPr>
                </w:p>
                <w:p w14:paraId="635787BC" w14:textId="77777777" w:rsidR="00660322" w:rsidRDefault="00660322" w:rsidP="00BE7F4C">
                  <w:pPr>
                    <w:rPr>
                      <w:rFonts w:ascii="Arial" w:eastAsia="Times New Roman" w:hAnsi="Arial" w:cs="Arial"/>
                      <w:b/>
                      <w:bCs/>
                      <w:color w:val="000000"/>
                      <w:sz w:val="18"/>
                      <w:szCs w:val="18"/>
                    </w:rPr>
                  </w:pPr>
                </w:p>
                <w:p w14:paraId="2FFF1050" w14:textId="77777777" w:rsidR="00660322" w:rsidRDefault="00660322" w:rsidP="00BE7F4C">
                  <w:pPr>
                    <w:rPr>
                      <w:rFonts w:ascii="Arial" w:eastAsia="Times New Roman" w:hAnsi="Arial" w:cs="Arial"/>
                      <w:b/>
                      <w:bCs/>
                      <w:color w:val="000000"/>
                      <w:sz w:val="18"/>
                      <w:szCs w:val="18"/>
                    </w:rPr>
                  </w:pPr>
                </w:p>
                <w:p w14:paraId="67219ECF" w14:textId="77777777" w:rsidR="00660322" w:rsidRDefault="00660322" w:rsidP="00BE7F4C">
                  <w:pPr>
                    <w:rPr>
                      <w:rFonts w:ascii="Arial" w:eastAsia="Times New Roman" w:hAnsi="Arial" w:cs="Arial"/>
                      <w:b/>
                      <w:bCs/>
                      <w:color w:val="000000"/>
                      <w:sz w:val="18"/>
                      <w:szCs w:val="18"/>
                    </w:rPr>
                  </w:pPr>
                </w:p>
                <w:p w14:paraId="7380C760" w14:textId="176DB523" w:rsidR="00BE7F4C" w:rsidRPr="004F26E8" w:rsidRDefault="002F7CE5" w:rsidP="00BE7F4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Guided &amp; </w:t>
                  </w:r>
                  <w:r w:rsidR="00BE7F4C" w:rsidRPr="004F26E8">
                    <w:rPr>
                      <w:rFonts w:ascii="Arial" w:eastAsia="Times New Roman" w:hAnsi="Arial" w:cs="Arial"/>
                      <w:b/>
                      <w:bCs/>
                      <w:color w:val="000000"/>
                      <w:sz w:val="18"/>
                      <w:szCs w:val="18"/>
                    </w:rPr>
                    <w:t xml:space="preserve">Independent Practice </w:t>
                  </w:r>
                </w:p>
                <w:p w14:paraId="735CEB3C" w14:textId="77777777" w:rsidR="004D3F23" w:rsidRDefault="004D3F23" w:rsidP="00BE7F4C">
                  <w:pPr>
                    <w:rPr>
                      <w:rFonts w:ascii="Arial" w:eastAsia="Times New Roman" w:hAnsi="Arial" w:cs="Arial"/>
                      <w:bCs/>
                      <w:color w:val="000000"/>
                      <w:sz w:val="18"/>
                      <w:szCs w:val="18"/>
                    </w:rPr>
                  </w:pPr>
                </w:p>
                <w:p w14:paraId="4EB94D7D" w14:textId="42B5BD46" w:rsidR="004D3F23" w:rsidRPr="004D3F23" w:rsidRDefault="004D3F23" w:rsidP="004D3F23">
                  <w:pPr>
                    <w:pStyle w:val="ListParagraph"/>
                    <w:numPr>
                      <w:ilvl w:val="0"/>
                      <w:numId w:val="19"/>
                    </w:numPr>
                    <w:rPr>
                      <w:rFonts w:ascii="Arial" w:eastAsia="Times New Roman" w:hAnsi="Arial" w:cs="Arial"/>
                      <w:bCs/>
                      <w:color w:val="000000"/>
                      <w:sz w:val="18"/>
                      <w:szCs w:val="18"/>
                    </w:rPr>
                  </w:pPr>
                  <w:r w:rsidRPr="004D3F23">
                    <w:rPr>
                      <w:rFonts w:ascii="Arial" w:eastAsia="Times New Roman" w:hAnsi="Arial" w:cs="Arial"/>
                      <w:bCs/>
                      <w:color w:val="000000"/>
                      <w:sz w:val="18"/>
                      <w:szCs w:val="18"/>
                    </w:rPr>
                    <w:t xml:space="preserve">Explain close-reading more deeply now that the students have witnessed a model of how to close-read. The PowerPoint provides the guidance.  Ask students to take notes on how-to tips for </w:t>
                  </w:r>
                  <w:proofErr w:type="gramStart"/>
                  <w:r w:rsidRPr="004D3F23">
                    <w:rPr>
                      <w:rFonts w:ascii="Arial" w:eastAsia="Times New Roman" w:hAnsi="Arial" w:cs="Arial"/>
                      <w:bCs/>
                      <w:color w:val="000000"/>
                      <w:sz w:val="18"/>
                      <w:szCs w:val="18"/>
                    </w:rPr>
                    <w:t>close-reading</w:t>
                  </w:r>
                  <w:proofErr w:type="gramEnd"/>
                  <w:r w:rsidRPr="004D3F23">
                    <w:rPr>
                      <w:rFonts w:ascii="Arial" w:eastAsia="Times New Roman" w:hAnsi="Arial" w:cs="Arial"/>
                      <w:bCs/>
                      <w:color w:val="000000"/>
                      <w:sz w:val="18"/>
                      <w:szCs w:val="18"/>
                    </w:rPr>
                    <w:t>.</w:t>
                  </w:r>
                </w:p>
                <w:p w14:paraId="3E061651" w14:textId="2955D915" w:rsidR="004D3F23" w:rsidRPr="004D3F23" w:rsidRDefault="004D3F23" w:rsidP="004D3F23">
                  <w:pPr>
                    <w:pStyle w:val="ListParagraph"/>
                    <w:numPr>
                      <w:ilvl w:val="0"/>
                      <w:numId w:val="19"/>
                    </w:numPr>
                    <w:rPr>
                      <w:rFonts w:ascii="Arial" w:eastAsia="Times New Roman" w:hAnsi="Arial" w:cs="Arial"/>
                      <w:bCs/>
                      <w:color w:val="000000"/>
                      <w:sz w:val="18"/>
                      <w:szCs w:val="18"/>
                    </w:rPr>
                  </w:pPr>
                  <w:r>
                    <w:rPr>
                      <w:rFonts w:ascii="Arial" w:eastAsia="Times New Roman" w:hAnsi="Arial" w:cs="Arial"/>
                      <w:bCs/>
                      <w:color w:val="000000"/>
                      <w:sz w:val="18"/>
                      <w:szCs w:val="18"/>
                    </w:rPr>
                    <w:t>As the presentation continues, work with close-reading the poem “Hope is the thing with feathers.” Pause at every step of close reading. Have the students</w:t>
                  </w:r>
                  <w:r w:rsidR="004F26E8">
                    <w:rPr>
                      <w:rFonts w:ascii="Arial" w:eastAsia="Times New Roman" w:hAnsi="Arial" w:cs="Arial"/>
                      <w:bCs/>
                      <w:color w:val="000000"/>
                      <w:sz w:val="18"/>
                      <w:szCs w:val="18"/>
                    </w:rPr>
                    <w:t xml:space="preserve"> work individually on completing the </w:t>
                  </w:r>
                  <w:proofErr w:type="gramStart"/>
                  <w:r w:rsidR="004F26E8">
                    <w:rPr>
                      <w:rFonts w:ascii="Arial" w:eastAsia="Times New Roman" w:hAnsi="Arial" w:cs="Arial"/>
                      <w:bCs/>
                      <w:color w:val="000000"/>
                      <w:sz w:val="18"/>
                      <w:szCs w:val="18"/>
                    </w:rPr>
                    <w:t>close-reading</w:t>
                  </w:r>
                  <w:proofErr w:type="gramEnd"/>
                  <w:r w:rsidR="004F26E8">
                    <w:rPr>
                      <w:rFonts w:ascii="Arial" w:eastAsia="Times New Roman" w:hAnsi="Arial" w:cs="Arial"/>
                      <w:bCs/>
                      <w:color w:val="000000"/>
                      <w:sz w:val="18"/>
                      <w:szCs w:val="18"/>
                    </w:rPr>
                    <w:t xml:space="preserve"> as a class.</w:t>
                  </w:r>
                </w:p>
                <w:p w14:paraId="2E6DB0B4" w14:textId="77777777" w:rsidR="00E961ED" w:rsidRDefault="00E961ED" w:rsidP="00BE7F4C">
                  <w:pPr>
                    <w:rPr>
                      <w:rFonts w:ascii="Arial" w:eastAsia="Times New Roman" w:hAnsi="Arial" w:cs="Arial"/>
                      <w:bCs/>
                      <w:color w:val="000000"/>
                      <w:sz w:val="18"/>
                      <w:szCs w:val="18"/>
                    </w:rPr>
                  </w:pPr>
                </w:p>
                <w:p w14:paraId="4120A290" w14:textId="77777777" w:rsidR="00BE7F4C" w:rsidRPr="004F26E8" w:rsidRDefault="00BE7F4C" w:rsidP="00BE7F4C">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 xml:space="preserve">Closure </w:t>
                  </w:r>
                </w:p>
                <w:p w14:paraId="5D75B7EB" w14:textId="77777777" w:rsidR="004F26E8" w:rsidRDefault="004F26E8" w:rsidP="00BE7F4C">
                  <w:pPr>
                    <w:rPr>
                      <w:rFonts w:ascii="Arial" w:eastAsia="Times New Roman" w:hAnsi="Arial" w:cs="Arial"/>
                      <w:bCs/>
                      <w:color w:val="000000"/>
                      <w:sz w:val="18"/>
                      <w:szCs w:val="18"/>
                    </w:rPr>
                  </w:pPr>
                </w:p>
                <w:p w14:paraId="081DA28B" w14:textId="4CA30A5E" w:rsidR="004F26E8" w:rsidRPr="004F26E8" w:rsidRDefault="004F26E8" w:rsidP="004F26E8">
                  <w:pPr>
                    <w:pStyle w:val="ListParagraph"/>
                    <w:numPr>
                      <w:ilvl w:val="0"/>
                      <w:numId w:val="20"/>
                    </w:numPr>
                    <w:rPr>
                      <w:rFonts w:ascii="Arial" w:eastAsia="Times New Roman" w:hAnsi="Arial" w:cs="Arial"/>
                      <w:bCs/>
                      <w:color w:val="000000"/>
                      <w:sz w:val="18"/>
                      <w:szCs w:val="18"/>
                    </w:rPr>
                  </w:pPr>
                  <w:r w:rsidRPr="004F26E8">
                    <w:rPr>
                      <w:rFonts w:ascii="Arial" w:eastAsia="Times New Roman" w:hAnsi="Arial" w:cs="Arial"/>
                      <w:bCs/>
                      <w:color w:val="000000"/>
                      <w:sz w:val="18"/>
                      <w:szCs w:val="18"/>
                    </w:rPr>
                    <w:t>Click to “</w:t>
                  </w:r>
                  <w:r>
                    <w:rPr>
                      <w:rFonts w:ascii="Arial" w:eastAsia="Times New Roman" w:hAnsi="Arial" w:cs="Arial"/>
                      <w:bCs/>
                      <w:color w:val="000000"/>
                      <w:sz w:val="18"/>
                      <w:szCs w:val="18"/>
                    </w:rPr>
                    <w:t>Spirit of Poem</w:t>
                  </w:r>
                  <w:r w:rsidRPr="004F26E8">
                    <w:rPr>
                      <w:rFonts w:ascii="Arial" w:eastAsia="Times New Roman" w:hAnsi="Arial" w:cs="Arial"/>
                      <w:bCs/>
                      <w:color w:val="000000"/>
                      <w:sz w:val="18"/>
                      <w:szCs w:val="18"/>
                    </w:rPr>
                    <w:t>”</w:t>
                  </w:r>
                  <w:r>
                    <w:rPr>
                      <w:rFonts w:ascii="Arial" w:eastAsia="Times New Roman" w:hAnsi="Arial" w:cs="Arial"/>
                      <w:bCs/>
                      <w:color w:val="000000"/>
                      <w:sz w:val="18"/>
                      <w:szCs w:val="18"/>
                    </w:rPr>
                    <w:t xml:space="preserve"> slide on PowerP</w:t>
                  </w:r>
                  <w:r w:rsidRPr="004F26E8">
                    <w:rPr>
                      <w:rFonts w:ascii="Arial" w:eastAsia="Times New Roman" w:hAnsi="Arial" w:cs="Arial"/>
                      <w:bCs/>
                      <w:color w:val="000000"/>
                      <w:sz w:val="18"/>
                      <w:szCs w:val="18"/>
                    </w:rPr>
                    <w:t xml:space="preserve">oint as explain to the class that we will be raising the spirit of the poem, so to speak, as a class. </w:t>
                  </w:r>
                </w:p>
                <w:p w14:paraId="1D8EA0DF" w14:textId="6B6846C2" w:rsidR="004F26E8" w:rsidRDefault="004F26E8" w:rsidP="004F26E8">
                  <w:pPr>
                    <w:pStyle w:val="ListParagraph"/>
                    <w:numPr>
                      <w:ilvl w:val="0"/>
                      <w:numId w:val="20"/>
                    </w:numPr>
                    <w:rPr>
                      <w:rFonts w:ascii="Arial" w:eastAsia="Times New Roman" w:hAnsi="Arial" w:cs="Arial"/>
                      <w:bCs/>
                      <w:color w:val="000000"/>
                      <w:sz w:val="18"/>
                      <w:szCs w:val="18"/>
                    </w:rPr>
                  </w:pPr>
                  <w:r>
                    <w:rPr>
                      <w:rFonts w:ascii="Arial" w:eastAsia="Times New Roman" w:hAnsi="Arial" w:cs="Arial"/>
                      <w:bCs/>
                      <w:color w:val="000000"/>
                      <w:sz w:val="18"/>
                      <w:szCs w:val="18"/>
                    </w:rPr>
                    <w:t xml:space="preserve">Read the rules to the class or choose volunteers to help read the rules. </w:t>
                  </w:r>
                </w:p>
                <w:p w14:paraId="1A6F7FB5" w14:textId="492C05DC" w:rsidR="004F26E8" w:rsidRPr="004F26E8" w:rsidRDefault="004F26E8" w:rsidP="004F26E8">
                  <w:pPr>
                    <w:pStyle w:val="ListParagraph"/>
                    <w:numPr>
                      <w:ilvl w:val="0"/>
                      <w:numId w:val="20"/>
                    </w:numPr>
                    <w:rPr>
                      <w:rFonts w:ascii="Arial" w:eastAsia="Times New Roman" w:hAnsi="Arial" w:cs="Arial"/>
                      <w:bCs/>
                      <w:color w:val="000000"/>
                      <w:sz w:val="18"/>
                      <w:szCs w:val="18"/>
                    </w:rPr>
                  </w:pPr>
                  <w:r>
                    <w:rPr>
                      <w:rFonts w:ascii="Arial" w:eastAsia="Times New Roman" w:hAnsi="Arial" w:cs="Arial"/>
                      <w:bCs/>
                      <w:color w:val="000000"/>
                      <w:sz w:val="18"/>
                      <w:szCs w:val="18"/>
                    </w:rPr>
                    <w:t>Complete the “Spirit of the Poem” read around as a class.</w:t>
                  </w:r>
                </w:p>
                <w:p w14:paraId="1C09387E" w14:textId="77777777" w:rsidR="00E961ED" w:rsidRDefault="00E961ED" w:rsidP="00BE7F4C">
                  <w:pPr>
                    <w:rPr>
                      <w:i/>
                      <w:sz w:val="20"/>
                    </w:rPr>
                  </w:pPr>
                </w:p>
                <w:p w14:paraId="28C90CDF" w14:textId="77777777" w:rsidR="009227DE" w:rsidRPr="004F26E8" w:rsidRDefault="00BE7F4C" w:rsidP="00BE7F4C">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Transfer</w:t>
                  </w:r>
                </w:p>
                <w:p w14:paraId="25D19CB4" w14:textId="77777777" w:rsidR="004F26E8" w:rsidRDefault="004F26E8" w:rsidP="00BE7F4C">
                  <w:pPr>
                    <w:rPr>
                      <w:rFonts w:ascii="Arial" w:eastAsia="Times New Roman" w:hAnsi="Arial" w:cs="Arial"/>
                      <w:bCs/>
                      <w:color w:val="000000"/>
                      <w:sz w:val="18"/>
                      <w:szCs w:val="18"/>
                    </w:rPr>
                  </w:pPr>
                </w:p>
                <w:p w14:paraId="75757616" w14:textId="6D00CDED" w:rsidR="004F26E8" w:rsidRDefault="004F26E8" w:rsidP="004F26E8">
                  <w:pPr>
                    <w:pStyle w:val="ListParagraph"/>
                    <w:numPr>
                      <w:ilvl w:val="0"/>
                      <w:numId w:val="21"/>
                    </w:numPr>
                    <w:rPr>
                      <w:rFonts w:ascii="Arial" w:eastAsia="Times New Roman" w:hAnsi="Arial" w:cs="Arial"/>
                      <w:bCs/>
                      <w:color w:val="000000"/>
                      <w:sz w:val="18"/>
                      <w:szCs w:val="18"/>
                    </w:rPr>
                  </w:pPr>
                  <w:r>
                    <w:rPr>
                      <w:rFonts w:ascii="Arial" w:eastAsia="Times New Roman" w:hAnsi="Arial" w:cs="Arial"/>
                      <w:bCs/>
                      <w:color w:val="000000"/>
                      <w:sz w:val="18"/>
                      <w:szCs w:val="18"/>
                    </w:rPr>
                    <w:t xml:space="preserve">Using </w:t>
                  </w:r>
                  <w:r w:rsidR="00660322">
                    <w:rPr>
                      <w:rFonts w:ascii="Arial" w:eastAsia="Times New Roman" w:hAnsi="Arial" w:cs="Arial"/>
                      <w:bCs/>
                      <w:color w:val="000000"/>
                      <w:sz w:val="18"/>
                      <w:szCs w:val="18"/>
                    </w:rPr>
                    <w:t>PPT</w:t>
                  </w:r>
                  <w:r>
                    <w:rPr>
                      <w:rFonts w:ascii="Arial" w:eastAsia="Times New Roman" w:hAnsi="Arial" w:cs="Arial"/>
                      <w:bCs/>
                      <w:color w:val="000000"/>
                      <w:sz w:val="18"/>
                      <w:szCs w:val="18"/>
                    </w:rPr>
                    <w:t>, show parody comic of Emily Dickinson’s death poem.</w:t>
                  </w:r>
                </w:p>
                <w:p w14:paraId="2828045C" w14:textId="223C0D39" w:rsidR="004F26E8" w:rsidRDefault="004F26E8" w:rsidP="004F26E8">
                  <w:pPr>
                    <w:pStyle w:val="ListParagraph"/>
                    <w:numPr>
                      <w:ilvl w:val="0"/>
                      <w:numId w:val="21"/>
                    </w:numPr>
                    <w:rPr>
                      <w:rFonts w:ascii="Arial" w:eastAsia="Times New Roman" w:hAnsi="Arial" w:cs="Arial"/>
                      <w:bCs/>
                      <w:color w:val="000000"/>
                      <w:sz w:val="18"/>
                      <w:szCs w:val="18"/>
                    </w:rPr>
                  </w:pPr>
                  <w:r>
                    <w:rPr>
                      <w:rFonts w:ascii="Arial" w:eastAsia="Times New Roman" w:hAnsi="Arial" w:cs="Arial"/>
                      <w:bCs/>
                      <w:color w:val="000000"/>
                      <w:sz w:val="18"/>
                      <w:szCs w:val="18"/>
                    </w:rPr>
                    <w:t>Have students write down the close-reading resource, Purdue Online Writing lab.</w:t>
                  </w:r>
                </w:p>
                <w:p w14:paraId="74D40857" w14:textId="7BC1AA76" w:rsidR="004F26E8" w:rsidRDefault="004F26E8" w:rsidP="004F26E8">
                  <w:pPr>
                    <w:pStyle w:val="ListParagraph"/>
                    <w:numPr>
                      <w:ilvl w:val="0"/>
                      <w:numId w:val="21"/>
                    </w:numPr>
                    <w:rPr>
                      <w:rFonts w:ascii="Arial" w:eastAsia="Times New Roman" w:hAnsi="Arial" w:cs="Arial"/>
                      <w:bCs/>
                      <w:color w:val="000000"/>
                      <w:sz w:val="18"/>
                      <w:szCs w:val="18"/>
                    </w:rPr>
                  </w:pPr>
                  <w:r>
                    <w:rPr>
                      <w:rFonts w:ascii="Arial" w:eastAsia="Times New Roman" w:hAnsi="Arial" w:cs="Arial"/>
                      <w:bCs/>
                      <w:color w:val="000000"/>
                      <w:sz w:val="18"/>
                      <w:szCs w:val="18"/>
                    </w:rPr>
                    <w:t>Let students know when Dickinson di</w:t>
                  </w:r>
                  <w:r w:rsidR="00660322">
                    <w:rPr>
                      <w:rFonts w:ascii="Arial" w:eastAsia="Times New Roman" w:hAnsi="Arial" w:cs="Arial"/>
                      <w:bCs/>
                      <w:color w:val="000000"/>
                      <w:sz w:val="18"/>
                      <w:szCs w:val="18"/>
                    </w:rPr>
                    <w:t xml:space="preserve">ed and share some of her famous quotes and </w:t>
                  </w:r>
                  <w:r>
                    <w:rPr>
                      <w:rFonts w:ascii="Arial" w:eastAsia="Times New Roman" w:hAnsi="Arial" w:cs="Arial"/>
                      <w:bCs/>
                      <w:color w:val="000000"/>
                      <w:sz w:val="18"/>
                      <w:szCs w:val="18"/>
                    </w:rPr>
                    <w:t xml:space="preserve">sayings (on </w:t>
                  </w:r>
                  <w:r w:rsidR="00660322">
                    <w:rPr>
                      <w:rFonts w:ascii="Arial" w:eastAsia="Times New Roman" w:hAnsi="Arial" w:cs="Arial"/>
                      <w:bCs/>
                      <w:color w:val="000000"/>
                      <w:sz w:val="18"/>
                      <w:szCs w:val="18"/>
                    </w:rPr>
                    <w:t>PPT</w:t>
                  </w:r>
                  <w:r>
                    <w:rPr>
                      <w:rFonts w:ascii="Arial" w:eastAsia="Times New Roman" w:hAnsi="Arial" w:cs="Arial"/>
                      <w:bCs/>
                      <w:color w:val="000000"/>
                      <w:sz w:val="18"/>
                      <w:szCs w:val="18"/>
                    </w:rPr>
                    <w:t>).</w:t>
                  </w:r>
                </w:p>
                <w:p w14:paraId="43FF8B59" w14:textId="5B34F240" w:rsidR="00E961ED" w:rsidRPr="00904AB0" w:rsidRDefault="004F26E8" w:rsidP="00660322">
                  <w:pPr>
                    <w:pStyle w:val="ListParagraph"/>
                    <w:numPr>
                      <w:ilvl w:val="0"/>
                      <w:numId w:val="21"/>
                    </w:numPr>
                    <w:rPr>
                      <w:rFonts w:ascii="Arial" w:eastAsia="Times New Roman" w:hAnsi="Arial" w:cs="Arial"/>
                      <w:bCs/>
                      <w:color w:val="000000"/>
                      <w:sz w:val="18"/>
                      <w:szCs w:val="18"/>
                    </w:rPr>
                  </w:pPr>
                  <w:r>
                    <w:rPr>
                      <w:rFonts w:ascii="Arial" w:eastAsia="Times New Roman" w:hAnsi="Arial" w:cs="Arial"/>
                      <w:bCs/>
                      <w:color w:val="000000"/>
                      <w:sz w:val="18"/>
                      <w:szCs w:val="18"/>
                    </w:rPr>
                    <w:t xml:space="preserve">Tell students to </w:t>
                  </w:r>
                  <w:proofErr w:type="gramStart"/>
                  <w:r>
                    <w:rPr>
                      <w:rFonts w:ascii="Arial" w:eastAsia="Times New Roman" w:hAnsi="Arial" w:cs="Arial"/>
                      <w:bCs/>
                      <w:color w:val="000000"/>
                      <w:sz w:val="18"/>
                      <w:szCs w:val="18"/>
                    </w:rPr>
                    <w:t>be prepared to be introduced</w:t>
                  </w:r>
                  <w:proofErr w:type="gramEnd"/>
                  <w:r>
                    <w:rPr>
                      <w:rFonts w:ascii="Arial" w:eastAsia="Times New Roman" w:hAnsi="Arial" w:cs="Arial"/>
                      <w:bCs/>
                      <w:color w:val="000000"/>
                      <w:sz w:val="18"/>
                      <w:szCs w:val="18"/>
                    </w:rPr>
                    <w:t xml:space="preserve"> to Walt Whitman for Friday’s lesson</w:t>
                  </w:r>
                  <w:r w:rsidR="00660322">
                    <w:rPr>
                      <w:rFonts w:ascii="Arial" w:eastAsia="Times New Roman" w:hAnsi="Arial" w:cs="Arial"/>
                      <w:bCs/>
                      <w:color w:val="000000"/>
                      <w:sz w:val="18"/>
                      <w:szCs w:val="18"/>
                    </w:rPr>
                    <w:t>.</w:t>
                  </w:r>
                </w:p>
              </w:tc>
              <w:tc>
                <w:tcPr>
                  <w:tcW w:w="1350" w:type="dxa"/>
                </w:tcPr>
                <w:p w14:paraId="42B29F53" w14:textId="77777777" w:rsidR="002F7CE5" w:rsidRDefault="002F7CE5" w:rsidP="00013721">
                  <w:pPr>
                    <w:spacing w:before="80"/>
                    <w:rPr>
                      <w:rFonts w:ascii="Arial" w:eastAsia="Times New Roman" w:hAnsi="Arial" w:cs="Arial"/>
                      <w:bCs/>
                      <w:color w:val="000000"/>
                      <w:sz w:val="18"/>
                      <w:szCs w:val="18"/>
                    </w:rPr>
                  </w:pPr>
                </w:p>
                <w:p w14:paraId="04760A5B" w14:textId="77777777" w:rsidR="00904AB0"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2F3130B8"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Visual</w:t>
                  </w:r>
                </w:p>
                <w:p w14:paraId="71D3A3D5" w14:textId="5F411791"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Intrapersonal</w:t>
                  </w:r>
                </w:p>
                <w:p w14:paraId="0D26CADA" w14:textId="77777777" w:rsidR="004F26E8" w:rsidRDefault="004F26E8" w:rsidP="00013721">
                  <w:pPr>
                    <w:spacing w:before="80"/>
                    <w:rPr>
                      <w:rFonts w:ascii="Arial" w:eastAsia="Times New Roman" w:hAnsi="Arial" w:cs="Arial"/>
                      <w:bCs/>
                      <w:color w:val="000000"/>
                      <w:sz w:val="18"/>
                      <w:szCs w:val="18"/>
                    </w:rPr>
                  </w:pPr>
                </w:p>
                <w:p w14:paraId="2440D607" w14:textId="77777777" w:rsidR="004F26E8" w:rsidRDefault="004F26E8" w:rsidP="00013721">
                  <w:pPr>
                    <w:spacing w:before="80"/>
                    <w:rPr>
                      <w:rFonts w:ascii="Arial" w:eastAsia="Times New Roman" w:hAnsi="Arial" w:cs="Arial"/>
                      <w:bCs/>
                      <w:color w:val="000000"/>
                      <w:sz w:val="18"/>
                      <w:szCs w:val="18"/>
                    </w:rPr>
                  </w:pPr>
                </w:p>
                <w:p w14:paraId="665F934C" w14:textId="77777777" w:rsidR="004F26E8" w:rsidRDefault="004F26E8" w:rsidP="00013721">
                  <w:pPr>
                    <w:spacing w:before="80"/>
                    <w:rPr>
                      <w:rFonts w:ascii="Arial" w:eastAsia="Times New Roman" w:hAnsi="Arial" w:cs="Arial"/>
                      <w:bCs/>
                      <w:color w:val="000000"/>
                      <w:sz w:val="18"/>
                      <w:szCs w:val="18"/>
                    </w:rPr>
                  </w:pPr>
                </w:p>
                <w:p w14:paraId="7BA2B2C2" w14:textId="77777777" w:rsidR="004F26E8" w:rsidRDefault="004F26E8" w:rsidP="00013721">
                  <w:pPr>
                    <w:spacing w:before="80"/>
                    <w:rPr>
                      <w:rFonts w:ascii="Arial" w:eastAsia="Times New Roman" w:hAnsi="Arial" w:cs="Arial"/>
                      <w:bCs/>
                      <w:color w:val="000000"/>
                      <w:sz w:val="18"/>
                      <w:szCs w:val="18"/>
                    </w:rPr>
                  </w:pPr>
                </w:p>
                <w:p w14:paraId="2BB0A8C0" w14:textId="77777777" w:rsidR="004F26E8" w:rsidRDefault="004F26E8" w:rsidP="00013721">
                  <w:pPr>
                    <w:spacing w:before="80"/>
                    <w:rPr>
                      <w:rFonts w:ascii="Arial" w:eastAsia="Times New Roman" w:hAnsi="Arial" w:cs="Arial"/>
                      <w:bCs/>
                      <w:color w:val="000000"/>
                      <w:sz w:val="18"/>
                      <w:szCs w:val="18"/>
                    </w:rPr>
                  </w:pPr>
                </w:p>
                <w:p w14:paraId="3346935C" w14:textId="77777777" w:rsidR="004F26E8" w:rsidRDefault="004F26E8" w:rsidP="00013721">
                  <w:pPr>
                    <w:spacing w:before="80"/>
                    <w:rPr>
                      <w:rFonts w:ascii="Arial" w:eastAsia="Times New Roman" w:hAnsi="Arial" w:cs="Arial"/>
                      <w:bCs/>
                      <w:color w:val="000000"/>
                      <w:sz w:val="18"/>
                      <w:szCs w:val="18"/>
                    </w:rPr>
                  </w:pPr>
                </w:p>
                <w:p w14:paraId="35900072" w14:textId="77777777" w:rsidR="004F26E8" w:rsidRDefault="004F26E8" w:rsidP="00013721">
                  <w:pPr>
                    <w:spacing w:before="80"/>
                    <w:rPr>
                      <w:rFonts w:ascii="Arial" w:eastAsia="Times New Roman" w:hAnsi="Arial" w:cs="Arial"/>
                      <w:bCs/>
                      <w:color w:val="000000"/>
                      <w:sz w:val="18"/>
                      <w:szCs w:val="18"/>
                    </w:rPr>
                  </w:pPr>
                </w:p>
                <w:p w14:paraId="706DEEF3" w14:textId="77777777" w:rsidR="004F26E8" w:rsidRDefault="004F26E8" w:rsidP="00013721">
                  <w:pPr>
                    <w:spacing w:before="80"/>
                    <w:rPr>
                      <w:rFonts w:ascii="Arial" w:eastAsia="Times New Roman" w:hAnsi="Arial" w:cs="Arial"/>
                      <w:bCs/>
                      <w:color w:val="000000"/>
                      <w:sz w:val="18"/>
                      <w:szCs w:val="18"/>
                    </w:rPr>
                  </w:pPr>
                </w:p>
                <w:p w14:paraId="4474E2CD" w14:textId="77777777" w:rsidR="004F26E8" w:rsidRDefault="004F26E8" w:rsidP="00013721">
                  <w:pPr>
                    <w:spacing w:before="80"/>
                    <w:rPr>
                      <w:rFonts w:ascii="Arial" w:eastAsia="Times New Roman" w:hAnsi="Arial" w:cs="Arial"/>
                      <w:bCs/>
                      <w:color w:val="000000"/>
                      <w:sz w:val="18"/>
                      <w:szCs w:val="18"/>
                    </w:rPr>
                  </w:pPr>
                </w:p>
                <w:p w14:paraId="532DBC7F" w14:textId="77777777" w:rsidR="004F26E8" w:rsidRDefault="004F26E8" w:rsidP="00013721">
                  <w:pPr>
                    <w:spacing w:before="80"/>
                    <w:rPr>
                      <w:rFonts w:ascii="Arial" w:eastAsia="Times New Roman" w:hAnsi="Arial" w:cs="Arial"/>
                      <w:bCs/>
                      <w:color w:val="000000"/>
                      <w:sz w:val="18"/>
                      <w:szCs w:val="18"/>
                    </w:rPr>
                  </w:pPr>
                </w:p>
                <w:p w14:paraId="1CA52ECD" w14:textId="77777777" w:rsidR="004F26E8" w:rsidRDefault="004F26E8" w:rsidP="00013721">
                  <w:pPr>
                    <w:spacing w:before="80"/>
                    <w:rPr>
                      <w:rFonts w:ascii="Arial" w:eastAsia="Times New Roman" w:hAnsi="Arial" w:cs="Arial"/>
                      <w:bCs/>
                      <w:color w:val="000000"/>
                      <w:sz w:val="18"/>
                      <w:szCs w:val="18"/>
                    </w:rPr>
                  </w:pPr>
                </w:p>
                <w:p w14:paraId="168DD31B" w14:textId="77777777" w:rsidR="002F7CE5" w:rsidRDefault="002F7CE5" w:rsidP="00013721">
                  <w:pPr>
                    <w:spacing w:before="80"/>
                    <w:rPr>
                      <w:rFonts w:ascii="Arial" w:eastAsia="Times New Roman" w:hAnsi="Arial" w:cs="Arial"/>
                      <w:bCs/>
                      <w:color w:val="000000"/>
                      <w:sz w:val="18"/>
                      <w:szCs w:val="18"/>
                    </w:rPr>
                  </w:pPr>
                </w:p>
                <w:p w14:paraId="615A3D26" w14:textId="77777777" w:rsidR="002F7CE5" w:rsidRDefault="002F7CE5" w:rsidP="00013721">
                  <w:pPr>
                    <w:spacing w:before="80"/>
                    <w:rPr>
                      <w:rFonts w:ascii="Arial" w:eastAsia="Times New Roman" w:hAnsi="Arial" w:cs="Arial"/>
                      <w:bCs/>
                      <w:color w:val="000000"/>
                      <w:sz w:val="18"/>
                      <w:szCs w:val="18"/>
                    </w:rPr>
                  </w:pPr>
                </w:p>
                <w:p w14:paraId="292B032D" w14:textId="77777777" w:rsidR="002F7CE5" w:rsidRDefault="002F7CE5" w:rsidP="00013721">
                  <w:pPr>
                    <w:spacing w:before="80"/>
                    <w:rPr>
                      <w:rFonts w:ascii="Arial" w:eastAsia="Times New Roman" w:hAnsi="Arial" w:cs="Arial"/>
                      <w:bCs/>
                      <w:color w:val="000000"/>
                      <w:sz w:val="18"/>
                      <w:szCs w:val="18"/>
                    </w:rPr>
                  </w:pPr>
                </w:p>
                <w:p w14:paraId="32A7E3B7"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Interpersonal</w:t>
                  </w:r>
                </w:p>
                <w:p w14:paraId="6DD7AEDB"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Verbal</w:t>
                  </w:r>
                </w:p>
                <w:p w14:paraId="6D5C66F0"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Kinesthetic</w:t>
                  </w:r>
                </w:p>
                <w:p w14:paraId="0CE5E852" w14:textId="77777777" w:rsidR="004F26E8" w:rsidRDefault="004F26E8" w:rsidP="00013721">
                  <w:pPr>
                    <w:spacing w:before="80"/>
                    <w:rPr>
                      <w:rFonts w:ascii="Arial" w:eastAsia="Times New Roman" w:hAnsi="Arial" w:cs="Arial"/>
                      <w:bCs/>
                      <w:color w:val="000000"/>
                      <w:sz w:val="18"/>
                      <w:szCs w:val="18"/>
                    </w:rPr>
                  </w:pPr>
                </w:p>
                <w:p w14:paraId="6B0E5140" w14:textId="77777777" w:rsidR="004F26E8" w:rsidRDefault="004F26E8" w:rsidP="00013721">
                  <w:pPr>
                    <w:spacing w:before="80"/>
                    <w:rPr>
                      <w:rFonts w:ascii="Arial" w:eastAsia="Times New Roman" w:hAnsi="Arial" w:cs="Arial"/>
                      <w:bCs/>
                      <w:color w:val="000000"/>
                      <w:sz w:val="18"/>
                      <w:szCs w:val="18"/>
                    </w:rPr>
                  </w:pPr>
                </w:p>
                <w:p w14:paraId="1F4FFEAF" w14:textId="77777777" w:rsidR="004F26E8" w:rsidRDefault="004F26E8" w:rsidP="00013721">
                  <w:pPr>
                    <w:spacing w:before="80"/>
                    <w:rPr>
                      <w:rFonts w:ascii="Arial" w:eastAsia="Times New Roman" w:hAnsi="Arial" w:cs="Arial"/>
                      <w:bCs/>
                      <w:color w:val="000000"/>
                      <w:sz w:val="18"/>
                      <w:szCs w:val="18"/>
                    </w:rPr>
                  </w:pPr>
                </w:p>
                <w:p w14:paraId="5AEA51EB" w14:textId="77777777" w:rsidR="004F26E8" w:rsidRDefault="004F26E8" w:rsidP="00013721">
                  <w:pPr>
                    <w:spacing w:before="80"/>
                    <w:rPr>
                      <w:rFonts w:ascii="Arial" w:eastAsia="Times New Roman" w:hAnsi="Arial" w:cs="Arial"/>
                      <w:bCs/>
                      <w:color w:val="000000"/>
                      <w:sz w:val="18"/>
                      <w:szCs w:val="18"/>
                    </w:rPr>
                  </w:pPr>
                </w:p>
                <w:p w14:paraId="6A55961C" w14:textId="77777777" w:rsidR="004F26E8" w:rsidRDefault="004F26E8" w:rsidP="00013721">
                  <w:pPr>
                    <w:spacing w:before="80"/>
                    <w:rPr>
                      <w:rFonts w:ascii="Arial" w:eastAsia="Times New Roman" w:hAnsi="Arial" w:cs="Arial"/>
                      <w:bCs/>
                      <w:color w:val="000000"/>
                      <w:sz w:val="18"/>
                      <w:szCs w:val="18"/>
                    </w:rPr>
                  </w:pPr>
                </w:p>
                <w:p w14:paraId="706CA608" w14:textId="77777777" w:rsidR="004F26E8" w:rsidRDefault="004F26E8" w:rsidP="00013721">
                  <w:pPr>
                    <w:spacing w:before="80"/>
                    <w:rPr>
                      <w:rFonts w:ascii="Arial" w:eastAsia="Times New Roman" w:hAnsi="Arial" w:cs="Arial"/>
                      <w:bCs/>
                      <w:color w:val="000000"/>
                      <w:sz w:val="18"/>
                      <w:szCs w:val="18"/>
                    </w:rPr>
                  </w:pPr>
                </w:p>
                <w:p w14:paraId="132A7666" w14:textId="77777777" w:rsidR="004F26E8" w:rsidRDefault="004F26E8" w:rsidP="00013721">
                  <w:pPr>
                    <w:spacing w:before="80"/>
                    <w:rPr>
                      <w:rFonts w:ascii="Arial" w:eastAsia="Times New Roman" w:hAnsi="Arial" w:cs="Arial"/>
                      <w:bCs/>
                      <w:color w:val="000000"/>
                      <w:sz w:val="18"/>
                      <w:szCs w:val="18"/>
                    </w:rPr>
                  </w:pPr>
                </w:p>
                <w:p w14:paraId="3CD0FF06" w14:textId="77777777" w:rsidR="002F7CE5" w:rsidRDefault="002F7CE5" w:rsidP="00013721">
                  <w:pPr>
                    <w:spacing w:before="80"/>
                    <w:rPr>
                      <w:rFonts w:ascii="Arial" w:eastAsia="Times New Roman" w:hAnsi="Arial" w:cs="Arial"/>
                      <w:bCs/>
                      <w:color w:val="000000"/>
                      <w:sz w:val="18"/>
                      <w:szCs w:val="18"/>
                    </w:rPr>
                  </w:pPr>
                </w:p>
                <w:p w14:paraId="42895D20" w14:textId="77777777" w:rsidR="002F7CE5" w:rsidRDefault="002F7CE5" w:rsidP="00013721">
                  <w:pPr>
                    <w:spacing w:before="80"/>
                    <w:rPr>
                      <w:rFonts w:ascii="Arial" w:eastAsia="Times New Roman" w:hAnsi="Arial" w:cs="Arial"/>
                      <w:bCs/>
                      <w:color w:val="000000"/>
                      <w:sz w:val="18"/>
                      <w:szCs w:val="18"/>
                    </w:rPr>
                  </w:pPr>
                </w:p>
                <w:p w14:paraId="7053F0D1" w14:textId="77777777" w:rsidR="002F7CE5" w:rsidRDefault="002F7CE5" w:rsidP="00013721">
                  <w:pPr>
                    <w:spacing w:before="80"/>
                    <w:rPr>
                      <w:rFonts w:ascii="Arial" w:eastAsia="Times New Roman" w:hAnsi="Arial" w:cs="Arial"/>
                      <w:bCs/>
                      <w:color w:val="000000"/>
                      <w:sz w:val="18"/>
                      <w:szCs w:val="18"/>
                    </w:rPr>
                  </w:pPr>
                </w:p>
                <w:p w14:paraId="4D52D427"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Visual</w:t>
                  </w:r>
                </w:p>
                <w:p w14:paraId="3E6EAC4E"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Intrapersonal</w:t>
                  </w:r>
                </w:p>
                <w:p w14:paraId="5F31F2CF"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1A3CE6F0" w14:textId="77777777" w:rsidR="004F26E8" w:rsidRDefault="004F26E8" w:rsidP="00013721">
                  <w:pPr>
                    <w:spacing w:before="80"/>
                    <w:rPr>
                      <w:rFonts w:ascii="Arial" w:eastAsia="Times New Roman" w:hAnsi="Arial" w:cs="Arial"/>
                      <w:bCs/>
                      <w:color w:val="000000"/>
                      <w:sz w:val="18"/>
                      <w:szCs w:val="18"/>
                    </w:rPr>
                  </w:pPr>
                </w:p>
                <w:p w14:paraId="2D7442B5" w14:textId="77777777" w:rsidR="004F26E8" w:rsidRDefault="004F26E8" w:rsidP="00013721">
                  <w:pPr>
                    <w:spacing w:before="80"/>
                    <w:rPr>
                      <w:rFonts w:ascii="Arial" w:eastAsia="Times New Roman" w:hAnsi="Arial" w:cs="Arial"/>
                      <w:bCs/>
                      <w:color w:val="000000"/>
                      <w:sz w:val="18"/>
                      <w:szCs w:val="18"/>
                    </w:rPr>
                  </w:pPr>
                </w:p>
                <w:p w14:paraId="602FD219" w14:textId="77777777" w:rsidR="004F26E8" w:rsidRDefault="004F26E8" w:rsidP="00013721">
                  <w:pPr>
                    <w:spacing w:before="80"/>
                    <w:rPr>
                      <w:rFonts w:ascii="Arial" w:eastAsia="Times New Roman" w:hAnsi="Arial" w:cs="Arial"/>
                      <w:bCs/>
                      <w:color w:val="000000"/>
                      <w:sz w:val="18"/>
                      <w:szCs w:val="18"/>
                    </w:rPr>
                  </w:pPr>
                </w:p>
                <w:p w14:paraId="259BF9B4" w14:textId="77777777" w:rsidR="004F26E8" w:rsidRDefault="004F26E8" w:rsidP="00013721">
                  <w:pPr>
                    <w:spacing w:before="80"/>
                    <w:rPr>
                      <w:rFonts w:ascii="Arial" w:eastAsia="Times New Roman" w:hAnsi="Arial" w:cs="Arial"/>
                      <w:bCs/>
                      <w:color w:val="000000"/>
                      <w:sz w:val="18"/>
                      <w:szCs w:val="18"/>
                    </w:rPr>
                  </w:pPr>
                </w:p>
                <w:p w14:paraId="6BC72217" w14:textId="77777777" w:rsidR="004F26E8" w:rsidRDefault="004F26E8" w:rsidP="00013721">
                  <w:pPr>
                    <w:spacing w:before="80"/>
                    <w:rPr>
                      <w:rFonts w:ascii="Arial" w:eastAsia="Times New Roman" w:hAnsi="Arial" w:cs="Arial"/>
                      <w:bCs/>
                      <w:color w:val="000000"/>
                      <w:sz w:val="18"/>
                      <w:szCs w:val="18"/>
                    </w:rPr>
                  </w:pPr>
                </w:p>
                <w:p w14:paraId="5173B2EE" w14:textId="77777777" w:rsidR="004F26E8" w:rsidRDefault="004F26E8" w:rsidP="00013721">
                  <w:pPr>
                    <w:spacing w:before="80"/>
                    <w:rPr>
                      <w:rFonts w:ascii="Arial" w:eastAsia="Times New Roman" w:hAnsi="Arial" w:cs="Arial"/>
                      <w:bCs/>
                      <w:color w:val="000000"/>
                      <w:sz w:val="18"/>
                      <w:szCs w:val="18"/>
                    </w:rPr>
                  </w:pPr>
                </w:p>
                <w:p w14:paraId="5F68256A" w14:textId="77777777" w:rsidR="004F26E8" w:rsidRDefault="004F26E8" w:rsidP="00013721">
                  <w:pPr>
                    <w:spacing w:before="80"/>
                    <w:rPr>
                      <w:rFonts w:ascii="Arial" w:eastAsia="Times New Roman" w:hAnsi="Arial" w:cs="Arial"/>
                      <w:bCs/>
                      <w:color w:val="000000"/>
                      <w:sz w:val="18"/>
                      <w:szCs w:val="18"/>
                    </w:rPr>
                  </w:pPr>
                </w:p>
                <w:p w14:paraId="6C5AD5C8" w14:textId="77777777" w:rsidR="002F7CE5" w:rsidRDefault="002F7CE5" w:rsidP="00013721">
                  <w:pPr>
                    <w:spacing w:before="80"/>
                    <w:rPr>
                      <w:rFonts w:ascii="Arial" w:eastAsia="Times New Roman" w:hAnsi="Arial" w:cs="Arial"/>
                      <w:bCs/>
                      <w:color w:val="000000"/>
                      <w:sz w:val="18"/>
                      <w:szCs w:val="18"/>
                    </w:rPr>
                  </w:pPr>
                </w:p>
                <w:p w14:paraId="0FD64B8F" w14:textId="77777777" w:rsidR="00660322" w:rsidRDefault="00660322" w:rsidP="00013721">
                  <w:pPr>
                    <w:spacing w:before="80"/>
                    <w:rPr>
                      <w:rFonts w:ascii="Arial" w:eastAsia="Times New Roman" w:hAnsi="Arial" w:cs="Arial"/>
                      <w:bCs/>
                      <w:color w:val="000000"/>
                      <w:sz w:val="18"/>
                      <w:szCs w:val="18"/>
                    </w:rPr>
                  </w:pPr>
                </w:p>
                <w:p w14:paraId="2B1D770E" w14:textId="77777777" w:rsidR="00660322" w:rsidRDefault="00660322" w:rsidP="00013721">
                  <w:pPr>
                    <w:spacing w:before="80"/>
                    <w:rPr>
                      <w:rFonts w:ascii="Arial" w:eastAsia="Times New Roman" w:hAnsi="Arial" w:cs="Arial"/>
                      <w:bCs/>
                      <w:color w:val="000000"/>
                      <w:sz w:val="18"/>
                      <w:szCs w:val="18"/>
                    </w:rPr>
                  </w:pPr>
                </w:p>
                <w:p w14:paraId="246D2037" w14:textId="77777777" w:rsidR="00660322" w:rsidRDefault="00660322" w:rsidP="00013721">
                  <w:pPr>
                    <w:spacing w:before="80"/>
                    <w:rPr>
                      <w:rFonts w:ascii="Arial" w:eastAsia="Times New Roman" w:hAnsi="Arial" w:cs="Arial"/>
                      <w:bCs/>
                      <w:color w:val="000000"/>
                      <w:sz w:val="18"/>
                      <w:szCs w:val="18"/>
                    </w:rPr>
                  </w:pPr>
                </w:p>
                <w:p w14:paraId="0979A671" w14:textId="77777777" w:rsidR="00660322" w:rsidRDefault="00660322" w:rsidP="00013721">
                  <w:pPr>
                    <w:spacing w:before="80"/>
                    <w:rPr>
                      <w:rFonts w:ascii="Arial" w:eastAsia="Times New Roman" w:hAnsi="Arial" w:cs="Arial"/>
                      <w:bCs/>
                      <w:color w:val="000000"/>
                      <w:sz w:val="18"/>
                      <w:szCs w:val="18"/>
                    </w:rPr>
                  </w:pPr>
                </w:p>
                <w:p w14:paraId="1AF2E2F8" w14:textId="77777777" w:rsidR="00660322" w:rsidRDefault="00660322" w:rsidP="00013721">
                  <w:pPr>
                    <w:spacing w:before="80"/>
                    <w:rPr>
                      <w:rFonts w:ascii="Arial" w:eastAsia="Times New Roman" w:hAnsi="Arial" w:cs="Arial"/>
                      <w:bCs/>
                      <w:color w:val="000000"/>
                      <w:sz w:val="18"/>
                      <w:szCs w:val="18"/>
                    </w:rPr>
                  </w:pPr>
                </w:p>
                <w:p w14:paraId="397036F0" w14:textId="7197EC8D"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Intrapersonal</w:t>
                  </w:r>
                </w:p>
                <w:p w14:paraId="75FECEC1"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0A22C06D"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Visual</w:t>
                  </w:r>
                </w:p>
                <w:p w14:paraId="2378D2DE"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Kinesthetic</w:t>
                  </w:r>
                </w:p>
                <w:p w14:paraId="6D3E4784" w14:textId="77777777" w:rsidR="004F26E8" w:rsidRDefault="004F26E8" w:rsidP="00013721">
                  <w:pPr>
                    <w:spacing w:before="80"/>
                    <w:rPr>
                      <w:rFonts w:ascii="Arial" w:eastAsia="Times New Roman" w:hAnsi="Arial" w:cs="Arial"/>
                      <w:bCs/>
                      <w:color w:val="000000"/>
                      <w:sz w:val="18"/>
                      <w:szCs w:val="18"/>
                    </w:rPr>
                  </w:pPr>
                </w:p>
                <w:p w14:paraId="094A8DFD" w14:textId="77777777" w:rsidR="004F26E8" w:rsidRDefault="004F26E8" w:rsidP="00013721">
                  <w:pPr>
                    <w:spacing w:before="80"/>
                    <w:rPr>
                      <w:rFonts w:ascii="Arial" w:eastAsia="Times New Roman" w:hAnsi="Arial" w:cs="Arial"/>
                      <w:bCs/>
                      <w:color w:val="000000"/>
                      <w:sz w:val="18"/>
                      <w:szCs w:val="18"/>
                    </w:rPr>
                  </w:pPr>
                </w:p>
                <w:p w14:paraId="0C35E048" w14:textId="77777777" w:rsidR="004F26E8" w:rsidRDefault="004F26E8" w:rsidP="00013721">
                  <w:pPr>
                    <w:spacing w:before="80"/>
                    <w:rPr>
                      <w:rFonts w:ascii="Arial" w:eastAsia="Times New Roman" w:hAnsi="Arial" w:cs="Arial"/>
                      <w:bCs/>
                      <w:color w:val="000000"/>
                      <w:sz w:val="18"/>
                      <w:szCs w:val="18"/>
                    </w:rPr>
                  </w:pPr>
                </w:p>
                <w:p w14:paraId="09E9D492" w14:textId="77777777" w:rsidR="004F26E8" w:rsidRDefault="004F26E8" w:rsidP="00013721">
                  <w:pPr>
                    <w:spacing w:before="80"/>
                    <w:rPr>
                      <w:rFonts w:ascii="Arial" w:eastAsia="Times New Roman" w:hAnsi="Arial" w:cs="Arial"/>
                      <w:bCs/>
                      <w:color w:val="000000"/>
                      <w:sz w:val="18"/>
                      <w:szCs w:val="18"/>
                    </w:rPr>
                  </w:pPr>
                </w:p>
                <w:p w14:paraId="6A8C912B" w14:textId="77777777" w:rsidR="004F26E8" w:rsidRDefault="004F26E8" w:rsidP="00013721">
                  <w:pPr>
                    <w:spacing w:before="80"/>
                    <w:rPr>
                      <w:rFonts w:ascii="Arial" w:eastAsia="Times New Roman" w:hAnsi="Arial" w:cs="Arial"/>
                      <w:bCs/>
                      <w:color w:val="000000"/>
                      <w:sz w:val="18"/>
                      <w:szCs w:val="18"/>
                    </w:rPr>
                  </w:pPr>
                </w:p>
                <w:p w14:paraId="2DAA1E4D" w14:textId="77777777" w:rsidR="004F26E8" w:rsidRDefault="004F26E8" w:rsidP="00013721">
                  <w:pPr>
                    <w:spacing w:before="80"/>
                    <w:rPr>
                      <w:rFonts w:ascii="Arial" w:eastAsia="Times New Roman" w:hAnsi="Arial" w:cs="Arial"/>
                      <w:bCs/>
                      <w:color w:val="000000"/>
                      <w:sz w:val="18"/>
                      <w:szCs w:val="18"/>
                    </w:rPr>
                  </w:pPr>
                </w:p>
                <w:p w14:paraId="7259373A" w14:textId="77777777" w:rsidR="004F26E8" w:rsidRDefault="004F26E8" w:rsidP="00013721">
                  <w:pPr>
                    <w:spacing w:before="80"/>
                    <w:rPr>
                      <w:rFonts w:ascii="Arial" w:eastAsia="Times New Roman" w:hAnsi="Arial" w:cs="Arial"/>
                      <w:bCs/>
                      <w:color w:val="000000"/>
                      <w:sz w:val="18"/>
                      <w:szCs w:val="18"/>
                    </w:rPr>
                  </w:pPr>
                </w:p>
                <w:p w14:paraId="63A8A24E" w14:textId="77777777" w:rsidR="004F26E8" w:rsidRDefault="004F26E8" w:rsidP="00013721">
                  <w:pPr>
                    <w:spacing w:before="80"/>
                    <w:rPr>
                      <w:rFonts w:ascii="Arial" w:eastAsia="Times New Roman" w:hAnsi="Arial" w:cs="Arial"/>
                      <w:bCs/>
                      <w:color w:val="000000"/>
                      <w:sz w:val="18"/>
                      <w:szCs w:val="18"/>
                    </w:rPr>
                  </w:pPr>
                </w:p>
                <w:p w14:paraId="57677C73" w14:textId="77777777" w:rsidR="004F26E8" w:rsidRDefault="004F26E8" w:rsidP="00013721">
                  <w:pPr>
                    <w:spacing w:before="80"/>
                    <w:rPr>
                      <w:rFonts w:ascii="Arial" w:eastAsia="Times New Roman" w:hAnsi="Arial" w:cs="Arial"/>
                      <w:bCs/>
                      <w:color w:val="000000"/>
                      <w:sz w:val="18"/>
                      <w:szCs w:val="18"/>
                    </w:rPr>
                  </w:pPr>
                </w:p>
                <w:p w14:paraId="381E3A1E" w14:textId="77777777" w:rsidR="004F26E8" w:rsidRDefault="004F26E8" w:rsidP="00013721">
                  <w:pPr>
                    <w:spacing w:before="80"/>
                    <w:rPr>
                      <w:rFonts w:ascii="Arial" w:eastAsia="Times New Roman" w:hAnsi="Arial" w:cs="Arial"/>
                      <w:bCs/>
                      <w:color w:val="000000"/>
                      <w:sz w:val="18"/>
                      <w:szCs w:val="18"/>
                    </w:rPr>
                  </w:pPr>
                </w:p>
                <w:p w14:paraId="7AA871C7" w14:textId="77777777" w:rsidR="004F26E8" w:rsidRDefault="004F26E8" w:rsidP="00013721">
                  <w:pPr>
                    <w:spacing w:before="80"/>
                    <w:rPr>
                      <w:rFonts w:ascii="Arial" w:eastAsia="Times New Roman" w:hAnsi="Arial" w:cs="Arial"/>
                      <w:bCs/>
                      <w:color w:val="000000"/>
                      <w:sz w:val="18"/>
                      <w:szCs w:val="18"/>
                    </w:rPr>
                  </w:pPr>
                </w:p>
                <w:p w14:paraId="2B21DA2D" w14:textId="77777777" w:rsidR="004F26E8" w:rsidRDefault="004F26E8" w:rsidP="00013721">
                  <w:pPr>
                    <w:spacing w:before="80"/>
                    <w:rPr>
                      <w:rFonts w:ascii="Arial" w:eastAsia="Times New Roman" w:hAnsi="Arial" w:cs="Arial"/>
                      <w:bCs/>
                      <w:color w:val="000000"/>
                      <w:sz w:val="18"/>
                      <w:szCs w:val="18"/>
                    </w:rPr>
                  </w:pPr>
                </w:p>
                <w:p w14:paraId="481A12BC" w14:textId="77777777" w:rsidR="00660322" w:rsidRDefault="00660322" w:rsidP="00013721">
                  <w:pPr>
                    <w:spacing w:before="80"/>
                    <w:rPr>
                      <w:rFonts w:ascii="Arial" w:eastAsia="Times New Roman" w:hAnsi="Arial" w:cs="Arial"/>
                      <w:bCs/>
                      <w:color w:val="000000"/>
                      <w:sz w:val="18"/>
                      <w:szCs w:val="18"/>
                    </w:rPr>
                  </w:pPr>
                </w:p>
                <w:p w14:paraId="2B4D8FEA" w14:textId="77777777" w:rsidR="00660322" w:rsidRDefault="00660322" w:rsidP="00013721">
                  <w:pPr>
                    <w:spacing w:before="80"/>
                    <w:rPr>
                      <w:rFonts w:ascii="Arial" w:eastAsia="Times New Roman" w:hAnsi="Arial" w:cs="Arial"/>
                      <w:bCs/>
                      <w:color w:val="000000"/>
                      <w:sz w:val="18"/>
                      <w:szCs w:val="18"/>
                    </w:rPr>
                  </w:pPr>
                </w:p>
                <w:p w14:paraId="5996C0C6" w14:textId="77777777" w:rsidR="00660322" w:rsidRDefault="00660322" w:rsidP="00013721">
                  <w:pPr>
                    <w:spacing w:before="80"/>
                    <w:rPr>
                      <w:rFonts w:ascii="Arial" w:eastAsia="Times New Roman" w:hAnsi="Arial" w:cs="Arial"/>
                      <w:bCs/>
                      <w:color w:val="000000"/>
                      <w:sz w:val="18"/>
                      <w:szCs w:val="18"/>
                    </w:rPr>
                  </w:pPr>
                </w:p>
                <w:p w14:paraId="4CBBC5FE"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38AC232F"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Verbal </w:t>
                  </w:r>
                </w:p>
                <w:p w14:paraId="3ECE9339"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Intrapersonal</w:t>
                  </w:r>
                </w:p>
                <w:p w14:paraId="754EBFA6"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Interpersonal</w:t>
                  </w:r>
                </w:p>
                <w:p w14:paraId="691B27EE" w14:textId="77777777" w:rsidR="004F26E8" w:rsidRDefault="004F26E8" w:rsidP="00013721">
                  <w:pPr>
                    <w:spacing w:before="80"/>
                    <w:rPr>
                      <w:rFonts w:ascii="Arial" w:eastAsia="Times New Roman" w:hAnsi="Arial" w:cs="Arial"/>
                      <w:bCs/>
                      <w:color w:val="000000"/>
                      <w:sz w:val="18"/>
                      <w:szCs w:val="18"/>
                    </w:rPr>
                  </w:pPr>
                </w:p>
                <w:p w14:paraId="51D7D391" w14:textId="77777777" w:rsidR="004F26E8" w:rsidRDefault="004F26E8" w:rsidP="00013721">
                  <w:pPr>
                    <w:spacing w:before="80"/>
                    <w:rPr>
                      <w:rFonts w:ascii="Arial" w:eastAsia="Times New Roman" w:hAnsi="Arial" w:cs="Arial"/>
                      <w:bCs/>
                      <w:color w:val="000000"/>
                      <w:sz w:val="18"/>
                      <w:szCs w:val="18"/>
                    </w:rPr>
                  </w:pPr>
                </w:p>
                <w:p w14:paraId="5FDC300D" w14:textId="77777777" w:rsidR="004F26E8" w:rsidRDefault="004F26E8" w:rsidP="00013721">
                  <w:pPr>
                    <w:spacing w:before="80"/>
                    <w:rPr>
                      <w:rFonts w:ascii="Arial" w:eastAsia="Times New Roman" w:hAnsi="Arial" w:cs="Arial"/>
                      <w:bCs/>
                      <w:color w:val="000000"/>
                      <w:sz w:val="18"/>
                      <w:szCs w:val="18"/>
                    </w:rPr>
                  </w:pPr>
                </w:p>
                <w:p w14:paraId="1D2C3C6A" w14:textId="77777777" w:rsidR="004F26E8" w:rsidRDefault="004F26E8" w:rsidP="00013721">
                  <w:pPr>
                    <w:spacing w:before="80"/>
                    <w:rPr>
                      <w:rFonts w:ascii="Arial" w:eastAsia="Times New Roman" w:hAnsi="Arial" w:cs="Arial"/>
                      <w:bCs/>
                      <w:color w:val="000000"/>
                      <w:sz w:val="18"/>
                      <w:szCs w:val="18"/>
                    </w:rPr>
                  </w:pPr>
                </w:p>
                <w:p w14:paraId="4516723E" w14:textId="77777777" w:rsidR="004F26E8" w:rsidRDefault="004F26E8" w:rsidP="00013721">
                  <w:pPr>
                    <w:spacing w:before="80"/>
                    <w:rPr>
                      <w:rFonts w:ascii="Arial" w:eastAsia="Times New Roman" w:hAnsi="Arial" w:cs="Arial"/>
                      <w:bCs/>
                      <w:color w:val="000000"/>
                      <w:sz w:val="18"/>
                      <w:szCs w:val="18"/>
                    </w:rPr>
                  </w:pPr>
                </w:p>
                <w:p w14:paraId="09299629" w14:textId="77777777" w:rsidR="004F26E8" w:rsidRDefault="004F26E8" w:rsidP="00013721">
                  <w:pPr>
                    <w:spacing w:before="80"/>
                    <w:rPr>
                      <w:rFonts w:ascii="Arial" w:eastAsia="Times New Roman" w:hAnsi="Arial" w:cs="Arial"/>
                      <w:bCs/>
                      <w:color w:val="000000"/>
                      <w:sz w:val="18"/>
                      <w:szCs w:val="18"/>
                    </w:rPr>
                  </w:pPr>
                </w:p>
                <w:p w14:paraId="1B724A02" w14:textId="77777777" w:rsidR="004F26E8" w:rsidRDefault="004F26E8" w:rsidP="00013721">
                  <w:pPr>
                    <w:spacing w:before="80"/>
                    <w:rPr>
                      <w:rFonts w:ascii="Arial" w:eastAsia="Times New Roman" w:hAnsi="Arial" w:cs="Arial"/>
                      <w:bCs/>
                      <w:color w:val="000000"/>
                      <w:sz w:val="18"/>
                      <w:szCs w:val="18"/>
                    </w:rPr>
                  </w:pPr>
                </w:p>
                <w:p w14:paraId="0A8E0187" w14:textId="77777777" w:rsidR="004F26E8" w:rsidRDefault="004F26E8" w:rsidP="00013721">
                  <w:pPr>
                    <w:spacing w:before="80"/>
                    <w:rPr>
                      <w:rFonts w:ascii="Arial" w:eastAsia="Times New Roman" w:hAnsi="Arial" w:cs="Arial"/>
                      <w:bCs/>
                      <w:color w:val="000000"/>
                      <w:sz w:val="18"/>
                      <w:szCs w:val="18"/>
                    </w:rPr>
                  </w:pPr>
                </w:p>
                <w:p w14:paraId="04DD4082" w14:textId="77777777" w:rsidR="004F26E8" w:rsidRDefault="004F26E8" w:rsidP="00013721">
                  <w:pPr>
                    <w:spacing w:before="80"/>
                    <w:rPr>
                      <w:rFonts w:ascii="Arial" w:eastAsia="Times New Roman" w:hAnsi="Arial" w:cs="Arial"/>
                      <w:bCs/>
                      <w:color w:val="000000"/>
                      <w:sz w:val="18"/>
                      <w:szCs w:val="18"/>
                    </w:rPr>
                  </w:pPr>
                </w:p>
                <w:p w14:paraId="37007200" w14:textId="77777777" w:rsidR="004F26E8" w:rsidRDefault="004F26E8" w:rsidP="00013721">
                  <w:pPr>
                    <w:spacing w:before="80"/>
                    <w:rPr>
                      <w:rFonts w:ascii="Arial" w:eastAsia="Times New Roman" w:hAnsi="Arial" w:cs="Arial"/>
                      <w:bCs/>
                      <w:color w:val="000000"/>
                      <w:sz w:val="18"/>
                      <w:szCs w:val="18"/>
                    </w:rPr>
                  </w:pPr>
                </w:p>
                <w:p w14:paraId="27223B60" w14:textId="77777777" w:rsidR="004F26E8" w:rsidRDefault="004F26E8" w:rsidP="00013721">
                  <w:pPr>
                    <w:spacing w:before="80"/>
                    <w:rPr>
                      <w:rFonts w:ascii="Arial" w:eastAsia="Times New Roman" w:hAnsi="Arial" w:cs="Arial"/>
                      <w:bCs/>
                      <w:color w:val="000000"/>
                      <w:sz w:val="18"/>
                      <w:szCs w:val="18"/>
                    </w:rPr>
                  </w:pPr>
                </w:p>
                <w:p w14:paraId="674C8F64"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3D91A1FC" w14:textId="685E1FE2" w:rsidR="004F26E8" w:rsidRPr="00904AB0"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Visual</w:t>
                  </w:r>
                </w:p>
              </w:tc>
              <w:tc>
                <w:tcPr>
                  <w:tcW w:w="1710" w:type="dxa"/>
                </w:tcPr>
                <w:p w14:paraId="7DFA219A" w14:textId="77777777" w:rsidR="00904AB0" w:rsidRDefault="00904AB0" w:rsidP="00013721">
                  <w:pPr>
                    <w:spacing w:before="80"/>
                    <w:rPr>
                      <w:rFonts w:ascii="Arial" w:eastAsia="Times New Roman" w:hAnsi="Arial" w:cs="Arial"/>
                      <w:bCs/>
                      <w:color w:val="000000"/>
                      <w:sz w:val="18"/>
                      <w:szCs w:val="18"/>
                    </w:rPr>
                  </w:pPr>
                </w:p>
                <w:p w14:paraId="696116A6" w14:textId="77777777" w:rsidR="004F26E8" w:rsidRDefault="004F26E8"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Introduce author, provide context for the poetry, </w:t>
                  </w:r>
                  <w:proofErr w:type="gramStart"/>
                  <w:r>
                    <w:rPr>
                      <w:rFonts w:ascii="Arial" w:eastAsia="Times New Roman" w:hAnsi="Arial" w:cs="Arial"/>
                      <w:bCs/>
                      <w:color w:val="000000"/>
                      <w:sz w:val="18"/>
                      <w:szCs w:val="18"/>
                    </w:rPr>
                    <w:t>provide</w:t>
                  </w:r>
                  <w:proofErr w:type="gramEnd"/>
                  <w:r>
                    <w:rPr>
                      <w:rFonts w:ascii="Arial" w:eastAsia="Times New Roman" w:hAnsi="Arial" w:cs="Arial"/>
                      <w:bCs/>
                      <w:color w:val="000000"/>
                      <w:sz w:val="18"/>
                      <w:szCs w:val="18"/>
                    </w:rPr>
                    <w:t xml:space="preserve"> a “hook” for today’s lesson.</w:t>
                  </w:r>
                </w:p>
                <w:p w14:paraId="673145B9" w14:textId="77777777" w:rsidR="004F26E8" w:rsidRDefault="004F26E8" w:rsidP="00013721">
                  <w:pPr>
                    <w:spacing w:before="80"/>
                    <w:rPr>
                      <w:rFonts w:ascii="Arial" w:eastAsia="Times New Roman" w:hAnsi="Arial" w:cs="Arial"/>
                      <w:bCs/>
                      <w:color w:val="000000"/>
                      <w:sz w:val="18"/>
                      <w:szCs w:val="18"/>
                    </w:rPr>
                  </w:pPr>
                </w:p>
                <w:p w14:paraId="684CABE9" w14:textId="77777777" w:rsidR="004F26E8" w:rsidRDefault="004F26E8" w:rsidP="00013721">
                  <w:pPr>
                    <w:spacing w:before="80"/>
                    <w:rPr>
                      <w:rFonts w:ascii="Arial" w:eastAsia="Times New Roman" w:hAnsi="Arial" w:cs="Arial"/>
                      <w:bCs/>
                      <w:color w:val="000000"/>
                      <w:sz w:val="18"/>
                      <w:szCs w:val="18"/>
                    </w:rPr>
                  </w:pPr>
                </w:p>
                <w:p w14:paraId="606C0473" w14:textId="77777777" w:rsidR="004F26E8" w:rsidRDefault="004F26E8" w:rsidP="00013721">
                  <w:pPr>
                    <w:spacing w:before="80"/>
                    <w:rPr>
                      <w:rFonts w:ascii="Arial" w:eastAsia="Times New Roman" w:hAnsi="Arial" w:cs="Arial"/>
                      <w:bCs/>
                      <w:color w:val="000000"/>
                      <w:sz w:val="18"/>
                      <w:szCs w:val="18"/>
                    </w:rPr>
                  </w:pPr>
                </w:p>
                <w:p w14:paraId="2AF3A4D1" w14:textId="77777777" w:rsidR="004F26E8" w:rsidRDefault="004F26E8" w:rsidP="00013721">
                  <w:pPr>
                    <w:spacing w:before="80"/>
                    <w:rPr>
                      <w:rFonts w:ascii="Arial" w:eastAsia="Times New Roman" w:hAnsi="Arial" w:cs="Arial"/>
                      <w:bCs/>
                      <w:color w:val="000000"/>
                      <w:sz w:val="18"/>
                      <w:szCs w:val="18"/>
                    </w:rPr>
                  </w:pPr>
                </w:p>
                <w:p w14:paraId="6006B520" w14:textId="77777777" w:rsidR="004F26E8" w:rsidRDefault="004F26E8" w:rsidP="00013721">
                  <w:pPr>
                    <w:spacing w:before="80"/>
                    <w:rPr>
                      <w:rFonts w:ascii="Arial" w:eastAsia="Times New Roman" w:hAnsi="Arial" w:cs="Arial"/>
                      <w:bCs/>
                      <w:color w:val="000000"/>
                      <w:sz w:val="18"/>
                      <w:szCs w:val="18"/>
                    </w:rPr>
                  </w:pPr>
                </w:p>
                <w:p w14:paraId="7C5F663C" w14:textId="77777777" w:rsidR="004F26E8" w:rsidRDefault="004F26E8" w:rsidP="00013721">
                  <w:pPr>
                    <w:spacing w:before="80"/>
                    <w:rPr>
                      <w:rFonts w:ascii="Arial" w:eastAsia="Times New Roman" w:hAnsi="Arial" w:cs="Arial"/>
                      <w:bCs/>
                      <w:color w:val="000000"/>
                      <w:sz w:val="18"/>
                      <w:szCs w:val="18"/>
                    </w:rPr>
                  </w:pPr>
                </w:p>
                <w:p w14:paraId="72E2154A" w14:textId="77777777" w:rsidR="004F26E8" w:rsidRDefault="004F26E8" w:rsidP="00013721">
                  <w:pPr>
                    <w:spacing w:before="80"/>
                    <w:rPr>
                      <w:rFonts w:ascii="Arial" w:eastAsia="Times New Roman" w:hAnsi="Arial" w:cs="Arial"/>
                      <w:bCs/>
                      <w:color w:val="000000"/>
                      <w:sz w:val="18"/>
                      <w:szCs w:val="18"/>
                    </w:rPr>
                  </w:pPr>
                </w:p>
                <w:p w14:paraId="66579DB5" w14:textId="77777777" w:rsidR="004F26E8" w:rsidRDefault="004F26E8" w:rsidP="00013721">
                  <w:pPr>
                    <w:spacing w:before="80"/>
                    <w:rPr>
                      <w:rFonts w:ascii="Arial" w:eastAsia="Times New Roman" w:hAnsi="Arial" w:cs="Arial"/>
                      <w:bCs/>
                      <w:color w:val="000000"/>
                      <w:sz w:val="18"/>
                      <w:szCs w:val="18"/>
                    </w:rPr>
                  </w:pPr>
                </w:p>
                <w:p w14:paraId="4A4A2343" w14:textId="77777777" w:rsidR="004F26E8" w:rsidRDefault="004F26E8" w:rsidP="00013721">
                  <w:pPr>
                    <w:spacing w:before="80"/>
                    <w:rPr>
                      <w:rFonts w:ascii="Arial" w:eastAsia="Times New Roman" w:hAnsi="Arial" w:cs="Arial"/>
                      <w:bCs/>
                      <w:color w:val="000000"/>
                      <w:sz w:val="18"/>
                      <w:szCs w:val="18"/>
                    </w:rPr>
                  </w:pPr>
                </w:p>
                <w:p w14:paraId="36BA61AD" w14:textId="77777777" w:rsidR="004F26E8" w:rsidRDefault="004F26E8" w:rsidP="00013721">
                  <w:pPr>
                    <w:spacing w:before="80"/>
                    <w:rPr>
                      <w:rFonts w:ascii="Arial" w:eastAsia="Times New Roman" w:hAnsi="Arial" w:cs="Arial"/>
                      <w:bCs/>
                      <w:color w:val="000000"/>
                      <w:sz w:val="18"/>
                      <w:szCs w:val="18"/>
                    </w:rPr>
                  </w:pPr>
                </w:p>
                <w:p w14:paraId="59E85ECA" w14:textId="77777777" w:rsidR="002F7CE5" w:rsidRDefault="002F7CE5" w:rsidP="00013721">
                  <w:pPr>
                    <w:spacing w:before="80"/>
                    <w:rPr>
                      <w:rFonts w:ascii="Arial" w:eastAsia="Times New Roman" w:hAnsi="Arial" w:cs="Arial"/>
                      <w:bCs/>
                      <w:color w:val="000000"/>
                      <w:sz w:val="18"/>
                      <w:szCs w:val="18"/>
                    </w:rPr>
                  </w:pPr>
                </w:p>
                <w:p w14:paraId="5DE8C38E" w14:textId="77777777" w:rsidR="002F7CE5" w:rsidRDefault="002F7CE5" w:rsidP="00013721">
                  <w:pPr>
                    <w:spacing w:before="80"/>
                    <w:rPr>
                      <w:rFonts w:ascii="Arial" w:eastAsia="Times New Roman" w:hAnsi="Arial" w:cs="Arial"/>
                      <w:bCs/>
                      <w:color w:val="000000"/>
                      <w:sz w:val="18"/>
                      <w:szCs w:val="18"/>
                    </w:rPr>
                  </w:pPr>
                </w:p>
                <w:p w14:paraId="722596D5" w14:textId="77777777" w:rsidR="002F7CE5" w:rsidRDefault="002F7CE5" w:rsidP="00013721">
                  <w:pPr>
                    <w:spacing w:before="80"/>
                    <w:rPr>
                      <w:rFonts w:ascii="Arial" w:eastAsia="Times New Roman" w:hAnsi="Arial" w:cs="Arial"/>
                      <w:bCs/>
                      <w:color w:val="000000"/>
                      <w:sz w:val="18"/>
                      <w:szCs w:val="18"/>
                    </w:rPr>
                  </w:pPr>
                </w:p>
                <w:p w14:paraId="1C5539CE" w14:textId="77777777" w:rsidR="002F7CE5" w:rsidRDefault="002F7CE5"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To connect to the Big Ideas &amp; Essential questions for today (i.e., to explain why we are learning about Dickinson at all).</w:t>
                  </w:r>
                </w:p>
                <w:p w14:paraId="0C975C12" w14:textId="77777777" w:rsidR="002F7CE5" w:rsidRDefault="002F7CE5" w:rsidP="00013721">
                  <w:pPr>
                    <w:spacing w:before="80"/>
                    <w:rPr>
                      <w:rFonts w:ascii="Arial" w:eastAsia="Times New Roman" w:hAnsi="Arial" w:cs="Arial"/>
                      <w:bCs/>
                      <w:color w:val="000000"/>
                      <w:sz w:val="18"/>
                      <w:szCs w:val="18"/>
                    </w:rPr>
                  </w:pPr>
                </w:p>
                <w:p w14:paraId="25B3D5EA" w14:textId="77777777" w:rsidR="002F7CE5" w:rsidRDefault="002F7CE5" w:rsidP="00013721">
                  <w:pPr>
                    <w:spacing w:before="80"/>
                    <w:rPr>
                      <w:rFonts w:ascii="Arial" w:eastAsia="Times New Roman" w:hAnsi="Arial" w:cs="Arial"/>
                      <w:bCs/>
                      <w:color w:val="000000"/>
                      <w:sz w:val="18"/>
                      <w:szCs w:val="18"/>
                    </w:rPr>
                  </w:pPr>
                </w:p>
                <w:p w14:paraId="7F222E66" w14:textId="77777777" w:rsidR="002F7CE5" w:rsidRDefault="002F7CE5" w:rsidP="00013721">
                  <w:pPr>
                    <w:spacing w:before="80"/>
                    <w:rPr>
                      <w:rFonts w:ascii="Arial" w:eastAsia="Times New Roman" w:hAnsi="Arial" w:cs="Arial"/>
                      <w:bCs/>
                      <w:color w:val="000000"/>
                      <w:sz w:val="18"/>
                      <w:szCs w:val="18"/>
                    </w:rPr>
                  </w:pPr>
                </w:p>
                <w:p w14:paraId="5D5AE854" w14:textId="77777777" w:rsidR="002F7CE5" w:rsidRDefault="002F7CE5" w:rsidP="00013721">
                  <w:pPr>
                    <w:spacing w:before="80"/>
                    <w:rPr>
                      <w:rFonts w:ascii="Arial" w:eastAsia="Times New Roman" w:hAnsi="Arial" w:cs="Arial"/>
                      <w:bCs/>
                      <w:color w:val="000000"/>
                      <w:sz w:val="18"/>
                      <w:szCs w:val="18"/>
                    </w:rPr>
                  </w:pPr>
                </w:p>
                <w:p w14:paraId="038FC04D" w14:textId="77777777" w:rsidR="002F7CE5" w:rsidRDefault="002F7CE5" w:rsidP="00013721">
                  <w:pPr>
                    <w:spacing w:before="80"/>
                    <w:rPr>
                      <w:rFonts w:ascii="Arial" w:eastAsia="Times New Roman" w:hAnsi="Arial" w:cs="Arial"/>
                      <w:bCs/>
                      <w:color w:val="000000"/>
                      <w:sz w:val="18"/>
                      <w:szCs w:val="18"/>
                    </w:rPr>
                  </w:pPr>
                </w:p>
                <w:p w14:paraId="2AC66420" w14:textId="77777777" w:rsidR="002F7CE5" w:rsidRDefault="002F7CE5" w:rsidP="00013721">
                  <w:pPr>
                    <w:spacing w:before="80"/>
                    <w:rPr>
                      <w:rFonts w:ascii="Arial" w:eastAsia="Times New Roman" w:hAnsi="Arial" w:cs="Arial"/>
                      <w:bCs/>
                      <w:color w:val="000000"/>
                      <w:sz w:val="18"/>
                      <w:szCs w:val="18"/>
                    </w:rPr>
                  </w:pPr>
                </w:p>
                <w:p w14:paraId="5F4A87BF" w14:textId="77777777" w:rsidR="002F7CE5" w:rsidRDefault="002F7CE5" w:rsidP="00013721">
                  <w:pPr>
                    <w:spacing w:before="80"/>
                    <w:rPr>
                      <w:rFonts w:ascii="Arial" w:eastAsia="Times New Roman" w:hAnsi="Arial" w:cs="Arial"/>
                      <w:bCs/>
                      <w:color w:val="000000"/>
                      <w:sz w:val="18"/>
                      <w:szCs w:val="18"/>
                    </w:rPr>
                  </w:pPr>
                </w:p>
                <w:p w14:paraId="449D22DF" w14:textId="77777777" w:rsidR="002F7CE5" w:rsidRDefault="002F7CE5"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To provide a model for students to see how close-reading works internally, cognitively.</w:t>
                  </w:r>
                </w:p>
                <w:p w14:paraId="5B4F9B1A" w14:textId="77777777" w:rsidR="002F7CE5" w:rsidRDefault="002F7CE5" w:rsidP="00013721">
                  <w:pPr>
                    <w:spacing w:before="80"/>
                    <w:rPr>
                      <w:rFonts w:ascii="Arial" w:eastAsia="Times New Roman" w:hAnsi="Arial" w:cs="Arial"/>
                      <w:bCs/>
                      <w:color w:val="000000"/>
                      <w:sz w:val="18"/>
                      <w:szCs w:val="18"/>
                    </w:rPr>
                  </w:pPr>
                </w:p>
                <w:p w14:paraId="17FE2956" w14:textId="77777777" w:rsidR="002F7CE5" w:rsidRDefault="002F7CE5" w:rsidP="00013721">
                  <w:pPr>
                    <w:spacing w:before="80"/>
                    <w:rPr>
                      <w:rFonts w:ascii="Arial" w:eastAsia="Times New Roman" w:hAnsi="Arial" w:cs="Arial"/>
                      <w:bCs/>
                      <w:color w:val="000000"/>
                      <w:sz w:val="18"/>
                      <w:szCs w:val="18"/>
                    </w:rPr>
                  </w:pPr>
                </w:p>
                <w:p w14:paraId="0C848982" w14:textId="77777777" w:rsidR="002F7CE5" w:rsidRDefault="002F7CE5" w:rsidP="00013721">
                  <w:pPr>
                    <w:spacing w:before="80"/>
                    <w:rPr>
                      <w:rFonts w:ascii="Arial" w:eastAsia="Times New Roman" w:hAnsi="Arial" w:cs="Arial"/>
                      <w:bCs/>
                      <w:color w:val="000000"/>
                      <w:sz w:val="18"/>
                      <w:szCs w:val="18"/>
                    </w:rPr>
                  </w:pPr>
                </w:p>
                <w:p w14:paraId="539BFBB8" w14:textId="77777777" w:rsidR="002F7CE5" w:rsidRDefault="002F7CE5" w:rsidP="00013721">
                  <w:pPr>
                    <w:spacing w:before="80"/>
                    <w:rPr>
                      <w:rFonts w:ascii="Arial" w:eastAsia="Times New Roman" w:hAnsi="Arial" w:cs="Arial"/>
                      <w:bCs/>
                      <w:color w:val="000000"/>
                      <w:sz w:val="18"/>
                      <w:szCs w:val="18"/>
                    </w:rPr>
                  </w:pPr>
                </w:p>
                <w:p w14:paraId="2214A43A" w14:textId="77777777" w:rsidR="002F7CE5" w:rsidRDefault="002F7CE5" w:rsidP="00013721">
                  <w:pPr>
                    <w:spacing w:before="80"/>
                    <w:rPr>
                      <w:rFonts w:ascii="Arial" w:eastAsia="Times New Roman" w:hAnsi="Arial" w:cs="Arial"/>
                      <w:bCs/>
                      <w:color w:val="000000"/>
                      <w:sz w:val="18"/>
                      <w:szCs w:val="18"/>
                    </w:rPr>
                  </w:pPr>
                </w:p>
                <w:p w14:paraId="0CED0B82" w14:textId="77777777" w:rsidR="002F7CE5" w:rsidRDefault="002F7CE5" w:rsidP="00013721">
                  <w:pPr>
                    <w:spacing w:before="80"/>
                    <w:rPr>
                      <w:rFonts w:ascii="Arial" w:eastAsia="Times New Roman" w:hAnsi="Arial" w:cs="Arial"/>
                      <w:bCs/>
                      <w:color w:val="000000"/>
                      <w:sz w:val="18"/>
                      <w:szCs w:val="18"/>
                    </w:rPr>
                  </w:pPr>
                </w:p>
                <w:p w14:paraId="72F9F41F" w14:textId="77777777" w:rsidR="00660322" w:rsidRDefault="00660322" w:rsidP="00013721">
                  <w:pPr>
                    <w:spacing w:before="80"/>
                    <w:rPr>
                      <w:rFonts w:ascii="Arial" w:eastAsia="Times New Roman" w:hAnsi="Arial" w:cs="Arial"/>
                      <w:bCs/>
                      <w:color w:val="000000"/>
                      <w:sz w:val="18"/>
                      <w:szCs w:val="18"/>
                    </w:rPr>
                  </w:pPr>
                </w:p>
                <w:p w14:paraId="7A1733A8" w14:textId="77777777" w:rsidR="00660322" w:rsidRDefault="00660322" w:rsidP="00013721">
                  <w:pPr>
                    <w:spacing w:before="80"/>
                    <w:rPr>
                      <w:rFonts w:ascii="Arial" w:eastAsia="Times New Roman" w:hAnsi="Arial" w:cs="Arial"/>
                      <w:bCs/>
                      <w:color w:val="000000"/>
                      <w:sz w:val="18"/>
                      <w:szCs w:val="18"/>
                    </w:rPr>
                  </w:pPr>
                </w:p>
                <w:p w14:paraId="6725B189" w14:textId="77777777" w:rsidR="00660322" w:rsidRDefault="00660322" w:rsidP="00013721">
                  <w:pPr>
                    <w:spacing w:before="80"/>
                    <w:rPr>
                      <w:rFonts w:ascii="Arial" w:eastAsia="Times New Roman" w:hAnsi="Arial" w:cs="Arial"/>
                      <w:bCs/>
                      <w:color w:val="000000"/>
                      <w:sz w:val="18"/>
                      <w:szCs w:val="18"/>
                    </w:rPr>
                  </w:pPr>
                </w:p>
                <w:p w14:paraId="2C18B833" w14:textId="77777777" w:rsidR="00660322" w:rsidRDefault="00660322" w:rsidP="00013721">
                  <w:pPr>
                    <w:spacing w:before="80"/>
                    <w:rPr>
                      <w:rFonts w:ascii="Arial" w:eastAsia="Times New Roman" w:hAnsi="Arial" w:cs="Arial"/>
                      <w:bCs/>
                      <w:color w:val="000000"/>
                      <w:sz w:val="18"/>
                      <w:szCs w:val="18"/>
                    </w:rPr>
                  </w:pPr>
                </w:p>
                <w:p w14:paraId="4B5F57CA" w14:textId="77777777" w:rsidR="00660322" w:rsidRDefault="00660322" w:rsidP="00013721">
                  <w:pPr>
                    <w:spacing w:before="80"/>
                    <w:rPr>
                      <w:rFonts w:ascii="Arial" w:eastAsia="Times New Roman" w:hAnsi="Arial" w:cs="Arial"/>
                      <w:bCs/>
                      <w:color w:val="000000"/>
                      <w:sz w:val="18"/>
                      <w:szCs w:val="18"/>
                    </w:rPr>
                  </w:pPr>
                </w:p>
                <w:p w14:paraId="20A74F4A" w14:textId="77777777" w:rsidR="00660322" w:rsidRDefault="00660322" w:rsidP="00013721">
                  <w:pPr>
                    <w:spacing w:before="80"/>
                    <w:rPr>
                      <w:rFonts w:ascii="Arial" w:eastAsia="Times New Roman" w:hAnsi="Arial" w:cs="Arial"/>
                      <w:bCs/>
                      <w:color w:val="000000"/>
                      <w:sz w:val="18"/>
                      <w:szCs w:val="18"/>
                    </w:rPr>
                  </w:pPr>
                </w:p>
                <w:p w14:paraId="4009D1BA" w14:textId="77777777" w:rsidR="002F7CE5" w:rsidRDefault="002F7CE5"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To allow students to practice close-reading techniques with the teacher. Teacher is able to check for understanding.</w:t>
                  </w:r>
                </w:p>
                <w:p w14:paraId="77D3592C" w14:textId="77777777" w:rsidR="002F7CE5" w:rsidRDefault="002F7CE5" w:rsidP="00013721">
                  <w:pPr>
                    <w:spacing w:before="80"/>
                    <w:rPr>
                      <w:rFonts w:ascii="Arial" w:eastAsia="Times New Roman" w:hAnsi="Arial" w:cs="Arial"/>
                      <w:bCs/>
                      <w:color w:val="000000"/>
                      <w:sz w:val="18"/>
                      <w:szCs w:val="18"/>
                    </w:rPr>
                  </w:pPr>
                </w:p>
                <w:p w14:paraId="0210D524" w14:textId="77777777" w:rsidR="002F7CE5" w:rsidRDefault="002F7CE5" w:rsidP="00013721">
                  <w:pPr>
                    <w:spacing w:before="80"/>
                    <w:rPr>
                      <w:rFonts w:ascii="Arial" w:eastAsia="Times New Roman" w:hAnsi="Arial" w:cs="Arial"/>
                      <w:bCs/>
                      <w:color w:val="000000"/>
                      <w:sz w:val="18"/>
                      <w:szCs w:val="18"/>
                    </w:rPr>
                  </w:pPr>
                </w:p>
                <w:p w14:paraId="5ACD65C6" w14:textId="77777777" w:rsidR="002F7CE5" w:rsidRDefault="002F7CE5" w:rsidP="00013721">
                  <w:pPr>
                    <w:spacing w:before="80"/>
                    <w:rPr>
                      <w:rFonts w:ascii="Arial" w:eastAsia="Times New Roman" w:hAnsi="Arial" w:cs="Arial"/>
                      <w:bCs/>
                      <w:color w:val="000000"/>
                      <w:sz w:val="18"/>
                      <w:szCs w:val="18"/>
                    </w:rPr>
                  </w:pPr>
                </w:p>
                <w:p w14:paraId="14C63068" w14:textId="77777777" w:rsidR="002F7CE5" w:rsidRDefault="002F7CE5" w:rsidP="00013721">
                  <w:pPr>
                    <w:spacing w:before="80"/>
                    <w:rPr>
                      <w:rFonts w:ascii="Arial" w:eastAsia="Times New Roman" w:hAnsi="Arial" w:cs="Arial"/>
                      <w:bCs/>
                      <w:color w:val="000000"/>
                      <w:sz w:val="18"/>
                      <w:szCs w:val="18"/>
                    </w:rPr>
                  </w:pPr>
                </w:p>
                <w:p w14:paraId="123BB73D" w14:textId="77777777" w:rsidR="002F7CE5" w:rsidRDefault="002F7CE5" w:rsidP="00013721">
                  <w:pPr>
                    <w:spacing w:before="80"/>
                    <w:rPr>
                      <w:rFonts w:ascii="Arial" w:eastAsia="Times New Roman" w:hAnsi="Arial" w:cs="Arial"/>
                      <w:bCs/>
                      <w:color w:val="000000"/>
                      <w:sz w:val="18"/>
                      <w:szCs w:val="18"/>
                    </w:rPr>
                  </w:pPr>
                </w:p>
                <w:p w14:paraId="17F14E25" w14:textId="77777777" w:rsidR="002F7CE5" w:rsidRDefault="002F7CE5" w:rsidP="00013721">
                  <w:pPr>
                    <w:spacing w:before="80"/>
                    <w:rPr>
                      <w:rFonts w:ascii="Arial" w:eastAsia="Times New Roman" w:hAnsi="Arial" w:cs="Arial"/>
                      <w:bCs/>
                      <w:color w:val="000000"/>
                      <w:sz w:val="18"/>
                      <w:szCs w:val="18"/>
                    </w:rPr>
                  </w:pPr>
                </w:p>
                <w:p w14:paraId="1F4F90A6" w14:textId="77777777" w:rsidR="002F7CE5" w:rsidRDefault="002F7CE5" w:rsidP="00013721">
                  <w:pPr>
                    <w:spacing w:before="80"/>
                    <w:rPr>
                      <w:rFonts w:ascii="Arial" w:eastAsia="Times New Roman" w:hAnsi="Arial" w:cs="Arial"/>
                      <w:bCs/>
                      <w:color w:val="000000"/>
                      <w:sz w:val="18"/>
                      <w:szCs w:val="18"/>
                    </w:rPr>
                  </w:pPr>
                </w:p>
                <w:p w14:paraId="4A6CF46A" w14:textId="77777777" w:rsidR="002F7CE5" w:rsidRDefault="002F7CE5" w:rsidP="00013721">
                  <w:pPr>
                    <w:spacing w:before="80"/>
                    <w:rPr>
                      <w:rFonts w:ascii="Arial" w:eastAsia="Times New Roman" w:hAnsi="Arial" w:cs="Arial"/>
                      <w:bCs/>
                      <w:color w:val="000000"/>
                      <w:sz w:val="18"/>
                      <w:szCs w:val="18"/>
                    </w:rPr>
                  </w:pPr>
                </w:p>
                <w:p w14:paraId="50E9649E" w14:textId="77777777" w:rsidR="002F7CE5" w:rsidRDefault="002F7CE5" w:rsidP="00013721">
                  <w:pPr>
                    <w:spacing w:before="80"/>
                    <w:rPr>
                      <w:rFonts w:ascii="Arial" w:eastAsia="Times New Roman" w:hAnsi="Arial" w:cs="Arial"/>
                      <w:bCs/>
                      <w:color w:val="000000"/>
                      <w:sz w:val="18"/>
                      <w:szCs w:val="18"/>
                    </w:rPr>
                  </w:pPr>
                </w:p>
                <w:p w14:paraId="24C5E0A2" w14:textId="77777777" w:rsidR="002F7CE5" w:rsidRDefault="002F7CE5" w:rsidP="00013721">
                  <w:pPr>
                    <w:spacing w:before="80"/>
                    <w:rPr>
                      <w:rFonts w:ascii="Arial" w:eastAsia="Times New Roman" w:hAnsi="Arial" w:cs="Arial"/>
                      <w:bCs/>
                      <w:color w:val="000000"/>
                      <w:sz w:val="18"/>
                      <w:szCs w:val="18"/>
                    </w:rPr>
                  </w:pPr>
                </w:p>
                <w:p w14:paraId="63ED8F8D" w14:textId="77777777" w:rsidR="002F7CE5" w:rsidRDefault="002F7CE5" w:rsidP="00013721">
                  <w:pPr>
                    <w:spacing w:before="80"/>
                    <w:rPr>
                      <w:rFonts w:ascii="Arial" w:eastAsia="Times New Roman" w:hAnsi="Arial" w:cs="Arial"/>
                      <w:bCs/>
                      <w:color w:val="000000"/>
                      <w:sz w:val="18"/>
                      <w:szCs w:val="18"/>
                    </w:rPr>
                  </w:pPr>
                </w:p>
                <w:p w14:paraId="076E51B0" w14:textId="77777777" w:rsidR="00660322" w:rsidRDefault="00660322" w:rsidP="00013721">
                  <w:pPr>
                    <w:spacing w:before="80"/>
                    <w:rPr>
                      <w:rFonts w:ascii="Arial" w:eastAsia="Times New Roman" w:hAnsi="Arial" w:cs="Arial"/>
                      <w:bCs/>
                      <w:color w:val="000000"/>
                      <w:sz w:val="18"/>
                      <w:szCs w:val="18"/>
                    </w:rPr>
                  </w:pPr>
                </w:p>
                <w:p w14:paraId="2E4073AD" w14:textId="77777777" w:rsidR="00660322" w:rsidRDefault="00660322" w:rsidP="00013721">
                  <w:pPr>
                    <w:spacing w:before="80"/>
                    <w:rPr>
                      <w:rFonts w:ascii="Arial" w:eastAsia="Times New Roman" w:hAnsi="Arial" w:cs="Arial"/>
                      <w:bCs/>
                      <w:color w:val="000000"/>
                      <w:sz w:val="18"/>
                      <w:szCs w:val="18"/>
                    </w:rPr>
                  </w:pPr>
                </w:p>
                <w:p w14:paraId="5C6E6911" w14:textId="77777777" w:rsidR="002F7CE5" w:rsidRDefault="002F7CE5"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To have the class internalize the poem in a creative way and connect back to the Big Ideas/Essential Questions for the lesson.</w:t>
                  </w:r>
                </w:p>
                <w:p w14:paraId="25CE0C53" w14:textId="77777777" w:rsidR="002F7CE5" w:rsidRDefault="002F7CE5" w:rsidP="00013721">
                  <w:pPr>
                    <w:spacing w:before="80"/>
                    <w:rPr>
                      <w:rFonts w:ascii="Arial" w:eastAsia="Times New Roman" w:hAnsi="Arial" w:cs="Arial"/>
                      <w:bCs/>
                      <w:color w:val="000000"/>
                      <w:sz w:val="18"/>
                      <w:szCs w:val="18"/>
                    </w:rPr>
                  </w:pPr>
                </w:p>
                <w:p w14:paraId="6CBB9EDF" w14:textId="77777777" w:rsidR="002F7CE5" w:rsidRDefault="002F7CE5" w:rsidP="00013721">
                  <w:pPr>
                    <w:spacing w:before="80"/>
                    <w:rPr>
                      <w:rFonts w:ascii="Arial" w:eastAsia="Times New Roman" w:hAnsi="Arial" w:cs="Arial"/>
                      <w:bCs/>
                      <w:color w:val="000000"/>
                      <w:sz w:val="18"/>
                      <w:szCs w:val="18"/>
                    </w:rPr>
                  </w:pPr>
                </w:p>
                <w:p w14:paraId="74CABF3A" w14:textId="77777777" w:rsidR="002F7CE5" w:rsidRDefault="002F7CE5" w:rsidP="00013721">
                  <w:pPr>
                    <w:spacing w:before="80"/>
                    <w:rPr>
                      <w:rFonts w:ascii="Arial" w:eastAsia="Times New Roman" w:hAnsi="Arial" w:cs="Arial"/>
                      <w:bCs/>
                      <w:color w:val="000000"/>
                      <w:sz w:val="18"/>
                      <w:szCs w:val="18"/>
                    </w:rPr>
                  </w:pPr>
                </w:p>
                <w:p w14:paraId="21171BC5" w14:textId="77777777" w:rsidR="002F7CE5" w:rsidRDefault="002F7CE5" w:rsidP="00013721">
                  <w:pPr>
                    <w:spacing w:before="80"/>
                    <w:rPr>
                      <w:rFonts w:ascii="Arial" w:eastAsia="Times New Roman" w:hAnsi="Arial" w:cs="Arial"/>
                      <w:bCs/>
                      <w:color w:val="000000"/>
                      <w:sz w:val="18"/>
                      <w:szCs w:val="18"/>
                    </w:rPr>
                  </w:pPr>
                </w:p>
                <w:p w14:paraId="0E91063F" w14:textId="77777777" w:rsidR="002F7CE5" w:rsidRDefault="002F7CE5" w:rsidP="00013721">
                  <w:pPr>
                    <w:spacing w:before="80"/>
                    <w:rPr>
                      <w:rFonts w:ascii="Arial" w:eastAsia="Times New Roman" w:hAnsi="Arial" w:cs="Arial"/>
                      <w:bCs/>
                      <w:color w:val="000000"/>
                      <w:sz w:val="18"/>
                      <w:szCs w:val="18"/>
                    </w:rPr>
                  </w:pPr>
                </w:p>
                <w:p w14:paraId="6CA962C5" w14:textId="77777777" w:rsidR="002F7CE5" w:rsidRDefault="002F7CE5" w:rsidP="00013721">
                  <w:pPr>
                    <w:spacing w:before="80"/>
                    <w:rPr>
                      <w:rFonts w:ascii="Arial" w:eastAsia="Times New Roman" w:hAnsi="Arial" w:cs="Arial"/>
                      <w:bCs/>
                      <w:color w:val="000000"/>
                      <w:sz w:val="18"/>
                      <w:szCs w:val="18"/>
                    </w:rPr>
                  </w:pPr>
                </w:p>
                <w:p w14:paraId="393F0F23" w14:textId="77777777" w:rsidR="002F7CE5" w:rsidRDefault="002F7CE5" w:rsidP="00013721">
                  <w:pPr>
                    <w:spacing w:before="80"/>
                    <w:rPr>
                      <w:rFonts w:ascii="Arial" w:eastAsia="Times New Roman" w:hAnsi="Arial" w:cs="Arial"/>
                      <w:bCs/>
                      <w:color w:val="000000"/>
                      <w:sz w:val="18"/>
                      <w:szCs w:val="18"/>
                    </w:rPr>
                  </w:pPr>
                </w:p>
                <w:p w14:paraId="43347706" w14:textId="77777777" w:rsidR="002F7CE5" w:rsidRDefault="002F7CE5" w:rsidP="00013721">
                  <w:pPr>
                    <w:spacing w:before="80"/>
                    <w:rPr>
                      <w:rFonts w:ascii="Arial" w:eastAsia="Times New Roman" w:hAnsi="Arial" w:cs="Arial"/>
                      <w:bCs/>
                      <w:color w:val="000000"/>
                      <w:sz w:val="18"/>
                      <w:szCs w:val="18"/>
                    </w:rPr>
                  </w:pPr>
                </w:p>
                <w:p w14:paraId="4EC6FBB1" w14:textId="77777777" w:rsidR="002F7CE5" w:rsidRDefault="002F7CE5" w:rsidP="00013721">
                  <w:pPr>
                    <w:spacing w:before="80"/>
                    <w:rPr>
                      <w:rFonts w:ascii="Arial" w:eastAsia="Times New Roman" w:hAnsi="Arial" w:cs="Arial"/>
                      <w:bCs/>
                      <w:color w:val="000000"/>
                      <w:sz w:val="18"/>
                      <w:szCs w:val="18"/>
                    </w:rPr>
                  </w:pPr>
                </w:p>
                <w:p w14:paraId="2BA90BE2" w14:textId="5AA17C1D" w:rsidR="002F7CE5" w:rsidRDefault="002F7CE5"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To close today’s lesson and open the next in the same breath. Also to provide resources to students who would like more guidance/information on close-reading techniques.</w:t>
                  </w:r>
                </w:p>
                <w:p w14:paraId="1700136C" w14:textId="12C189BE" w:rsidR="002F7CE5" w:rsidRPr="00904AB0" w:rsidRDefault="002F7CE5" w:rsidP="00013721">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 </w:t>
                  </w:r>
                </w:p>
              </w:tc>
            </w:tr>
          </w:tbl>
          <w:p w14:paraId="07ACE3C7" w14:textId="4CAEC10F" w:rsidR="00D65B25" w:rsidRPr="00091250" w:rsidRDefault="00D65B25" w:rsidP="00D65B25">
            <w:pPr>
              <w:spacing w:before="120" w:after="240"/>
              <w:rPr>
                <w:rFonts w:ascii="Arial" w:eastAsia="Times New Roman" w:hAnsi="Arial" w:cs="Arial"/>
                <w:color w:val="000000"/>
                <w:sz w:val="18"/>
                <w:szCs w:val="18"/>
              </w:rPr>
            </w:pP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AAF4AE" w14:textId="77777777" w:rsidR="00013721" w:rsidRPr="00BE7F4C" w:rsidRDefault="00D65B25" w:rsidP="00941232">
            <w:pPr>
              <w:spacing w:before="120" w:after="120"/>
              <w:rPr>
                <w:rFonts w:ascii="Arial" w:eastAsia="Times New Roman" w:hAnsi="Arial" w:cs="Arial"/>
                <w:bCs/>
                <w:i/>
                <w:color w:val="000000"/>
                <w:sz w:val="18"/>
                <w:szCs w:val="18"/>
              </w:rPr>
            </w:pPr>
            <w:r w:rsidRPr="00BE7F4C">
              <w:rPr>
                <w:rFonts w:ascii="Arial" w:eastAsia="Times New Roman" w:hAnsi="Arial" w:cs="Arial"/>
                <w:bCs/>
                <w:color w:val="000000"/>
                <w:sz w:val="18"/>
                <w:szCs w:val="18"/>
                <w:highlight w:val="yellow"/>
              </w:rPr>
              <w:lastRenderedPageBreak/>
              <w:t>STUDENT ACTIVITIES</w:t>
            </w:r>
          </w:p>
          <w:tbl>
            <w:tblPr>
              <w:tblStyle w:val="TableGrid"/>
              <w:tblW w:w="5467" w:type="dxa"/>
              <w:tblLayout w:type="fixed"/>
              <w:tblLook w:val="04A0" w:firstRow="1" w:lastRow="0" w:firstColumn="1" w:lastColumn="0" w:noHBand="0" w:noVBand="1"/>
            </w:tblPr>
            <w:tblGrid>
              <w:gridCol w:w="2407"/>
              <w:gridCol w:w="1350"/>
              <w:gridCol w:w="1710"/>
            </w:tblGrid>
            <w:tr w:rsidR="007C1A93" w:rsidRPr="00904AB0" w14:paraId="0CE512AF" w14:textId="77777777" w:rsidTr="00660322">
              <w:trPr>
                <w:trHeight w:val="396"/>
              </w:trPr>
              <w:tc>
                <w:tcPr>
                  <w:tcW w:w="2407" w:type="dxa"/>
                </w:tcPr>
                <w:p w14:paraId="4F797134" w14:textId="77777777" w:rsidR="00013721" w:rsidRPr="00EF5722" w:rsidRDefault="00013721" w:rsidP="00BE7F4C">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STEP</w:t>
                  </w:r>
                  <w:r w:rsidR="009227DE">
                    <w:rPr>
                      <w:rFonts w:ascii="Arial" w:eastAsia="Times New Roman" w:hAnsi="Arial" w:cs="Arial"/>
                      <w:bCs/>
                      <w:color w:val="000000"/>
                      <w:sz w:val="14"/>
                      <w:szCs w:val="14"/>
                    </w:rPr>
                    <w:t xml:space="preserve">S </w:t>
                  </w:r>
                </w:p>
              </w:tc>
              <w:tc>
                <w:tcPr>
                  <w:tcW w:w="1350" w:type="dxa"/>
                </w:tcPr>
                <w:p w14:paraId="00F8C85D" w14:textId="77777777" w:rsidR="00013721" w:rsidRPr="00EF5722" w:rsidRDefault="00013721" w:rsidP="00BE7F4C">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 xml:space="preserve">LEARNING </w:t>
                  </w:r>
                  <w:proofErr w:type="gramStart"/>
                  <w:r w:rsidRPr="00EF5722">
                    <w:rPr>
                      <w:rFonts w:ascii="Arial" w:eastAsia="Times New Roman" w:hAnsi="Arial" w:cs="Arial"/>
                      <w:bCs/>
                      <w:color w:val="000000"/>
                      <w:sz w:val="14"/>
                      <w:szCs w:val="14"/>
                    </w:rPr>
                    <w:t>STYLE(</w:t>
                  </w:r>
                  <w:proofErr w:type="gramEnd"/>
                  <w:r w:rsidRPr="00EF5722">
                    <w:rPr>
                      <w:rFonts w:ascii="Arial" w:eastAsia="Times New Roman" w:hAnsi="Arial" w:cs="Arial"/>
                      <w:bCs/>
                      <w:color w:val="000000"/>
                      <w:sz w:val="14"/>
                      <w:szCs w:val="14"/>
                    </w:rPr>
                    <w:t xml:space="preserve">S) </w:t>
                  </w:r>
                </w:p>
              </w:tc>
              <w:tc>
                <w:tcPr>
                  <w:tcW w:w="1710" w:type="dxa"/>
                </w:tcPr>
                <w:p w14:paraId="632B3D8C" w14:textId="77777777" w:rsidR="00013721" w:rsidRPr="00EF5722" w:rsidRDefault="00013721" w:rsidP="00EF5722">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REASONS/RATIONALES</w:t>
                  </w:r>
                </w:p>
              </w:tc>
            </w:tr>
            <w:tr w:rsidR="007C1A93" w:rsidRPr="00904AB0" w14:paraId="6D328FAD" w14:textId="77777777" w:rsidTr="00660322">
              <w:trPr>
                <w:trHeight w:val="12221"/>
              </w:trPr>
              <w:tc>
                <w:tcPr>
                  <w:tcW w:w="2407" w:type="dxa"/>
                </w:tcPr>
                <w:p w14:paraId="4B0A74F4" w14:textId="77777777" w:rsidR="00E961ED" w:rsidRDefault="00E961ED" w:rsidP="00E961ED">
                  <w:pPr>
                    <w:rPr>
                      <w:rFonts w:ascii="Arial" w:eastAsia="Times New Roman" w:hAnsi="Arial" w:cs="Arial"/>
                      <w:bCs/>
                      <w:color w:val="000000"/>
                      <w:sz w:val="18"/>
                      <w:szCs w:val="18"/>
                    </w:rPr>
                  </w:pPr>
                </w:p>
                <w:p w14:paraId="45A2F5E1" w14:textId="77777777" w:rsidR="002F7CE5" w:rsidRDefault="002F7CE5" w:rsidP="002F7CE5">
                  <w:pPr>
                    <w:rPr>
                      <w:rFonts w:ascii="Arial" w:eastAsia="Times New Roman" w:hAnsi="Arial" w:cs="Arial"/>
                      <w:b/>
                      <w:bCs/>
                      <w:color w:val="000000"/>
                      <w:sz w:val="18"/>
                      <w:szCs w:val="18"/>
                    </w:rPr>
                  </w:pPr>
                </w:p>
                <w:p w14:paraId="2498B38B" w14:textId="77777777" w:rsidR="002F7CE5" w:rsidRPr="004F26E8" w:rsidRDefault="002F7CE5" w:rsidP="002F7CE5">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 xml:space="preserve">Anticipatory Set </w:t>
                  </w:r>
                </w:p>
                <w:p w14:paraId="112C90EC" w14:textId="77777777" w:rsidR="002F7CE5" w:rsidRPr="004F26E8" w:rsidRDefault="002F7CE5" w:rsidP="002F7CE5">
                  <w:pPr>
                    <w:rPr>
                      <w:rFonts w:ascii="Arial" w:eastAsia="Times New Roman" w:hAnsi="Arial" w:cs="Arial"/>
                      <w:bCs/>
                      <w:color w:val="000000"/>
                      <w:sz w:val="18"/>
                      <w:szCs w:val="18"/>
                    </w:rPr>
                  </w:pPr>
                </w:p>
                <w:p w14:paraId="75C074C3" w14:textId="34ED5B5E" w:rsidR="002F7CE5" w:rsidRPr="002F7CE5" w:rsidRDefault="002F7CE5" w:rsidP="002F7CE5">
                  <w:pPr>
                    <w:pStyle w:val="ListParagraph"/>
                    <w:numPr>
                      <w:ilvl w:val="0"/>
                      <w:numId w:val="22"/>
                    </w:num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listen and watch an intro to </w:t>
                  </w:r>
                  <w:proofErr w:type="gramStart"/>
                  <w:r>
                    <w:rPr>
                      <w:rFonts w:ascii="Arial" w:eastAsia="Times New Roman" w:hAnsi="Arial" w:cs="Arial"/>
                      <w:bCs/>
                      <w:color w:val="000000"/>
                      <w:sz w:val="18"/>
                      <w:szCs w:val="18"/>
                    </w:rPr>
                    <w:t xml:space="preserve">today’s </w:t>
                  </w:r>
                  <w:r w:rsidRPr="002F7CE5">
                    <w:rPr>
                      <w:rFonts w:ascii="Arial" w:eastAsia="Times New Roman" w:hAnsi="Arial" w:cs="Arial"/>
                      <w:bCs/>
                      <w:color w:val="000000"/>
                      <w:sz w:val="18"/>
                      <w:szCs w:val="18"/>
                    </w:rPr>
                    <w:t xml:space="preserve"> lesson</w:t>
                  </w:r>
                  <w:proofErr w:type="gramEnd"/>
                  <w:r w:rsidRPr="002F7CE5">
                    <w:rPr>
                      <w:rFonts w:ascii="Arial" w:eastAsia="Times New Roman" w:hAnsi="Arial" w:cs="Arial"/>
                      <w:bCs/>
                      <w:color w:val="000000"/>
                      <w:sz w:val="18"/>
                      <w:szCs w:val="18"/>
                    </w:rPr>
                    <w:t xml:space="preserve"> with a PowerPoint presentation on details about Emily Dickinson’s life. (PPT Attached).</w:t>
                  </w:r>
                </w:p>
                <w:p w14:paraId="734C6488" w14:textId="0BE06102" w:rsidR="002F7CE5" w:rsidRPr="002F7CE5" w:rsidRDefault="002F7CE5" w:rsidP="002F7CE5">
                  <w:pPr>
                    <w:pStyle w:val="ListParagraph"/>
                    <w:numPr>
                      <w:ilvl w:val="0"/>
                      <w:numId w:val="22"/>
                    </w:numPr>
                    <w:rPr>
                      <w:rFonts w:ascii="Arial" w:eastAsia="Times New Roman" w:hAnsi="Arial" w:cs="Arial"/>
                      <w:bCs/>
                      <w:color w:val="000000"/>
                      <w:sz w:val="18"/>
                      <w:szCs w:val="18"/>
                    </w:rPr>
                  </w:pPr>
                  <w:r w:rsidRPr="002F7CE5">
                    <w:rPr>
                      <w:rFonts w:ascii="Arial" w:eastAsia="Times New Roman" w:hAnsi="Arial" w:cs="Arial"/>
                      <w:bCs/>
                      <w:color w:val="000000"/>
                      <w:sz w:val="18"/>
                      <w:szCs w:val="18"/>
                    </w:rPr>
                    <w:t xml:space="preserve">Students watch </w:t>
                  </w:r>
                  <w:proofErr w:type="gramStart"/>
                  <w:r w:rsidRPr="002F7CE5">
                    <w:rPr>
                      <w:rFonts w:ascii="Arial" w:eastAsia="Times New Roman" w:hAnsi="Arial" w:cs="Arial"/>
                      <w:bCs/>
                      <w:color w:val="000000"/>
                      <w:sz w:val="18"/>
                      <w:szCs w:val="18"/>
                    </w:rPr>
                    <w:t>the  YouTube</w:t>
                  </w:r>
                  <w:proofErr w:type="gramEnd"/>
                  <w:r w:rsidRPr="002F7CE5">
                    <w:rPr>
                      <w:rFonts w:ascii="Arial" w:eastAsia="Times New Roman" w:hAnsi="Arial" w:cs="Arial"/>
                      <w:bCs/>
                      <w:color w:val="000000"/>
                      <w:sz w:val="18"/>
                      <w:szCs w:val="18"/>
                    </w:rPr>
                    <w:t xml:space="preserve"> of the poem, “I Heard a Fly Buzz When I Died” for dramatic demonstration.</w:t>
                  </w:r>
                </w:p>
                <w:p w14:paraId="54B9B3CF" w14:textId="752294B7" w:rsidR="002F7CE5" w:rsidRPr="004F26E8" w:rsidRDefault="002F7CE5" w:rsidP="002F7CE5">
                  <w:pPr>
                    <w:pStyle w:val="ListParagraph"/>
                    <w:numPr>
                      <w:ilvl w:val="0"/>
                      <w:numId w:val="22"/>
                    </w:numPr>
                    <w:rPr>
                      <w:rFonts w:ascii="Arial" w:eastAsia="Times New Roman" w:hAnsi="Arial" w:cs="Arial"/>
                      <w:bCs/>
                      <w:color w:val="000000"/>
                      <w:sz w:val="18"/>
                      <w:szCs w:val="18"/>
                    </w:rPr>
                  </w:pPr>
                  <w:r>
                    <w:rPr>
                      <w:rFonts w:ascii="Arial" w:eastAsia="Times New Roman" w:hAnsi="Arial" w:cs="Arial"/>
                      <w:bCs/>
                      <w:color w:val="000000"/>
                      <w:sz w:val="18"/>
                      <w:szCs w:val="18"/>
                    </w:rPr>
                    <w:t>Students c</w:t>
                  </w:r>
                  <w:r w:rsidRPr="004F26E8">
                    <w:rPr>
                      <w:rFonts w:ascii="Arial" w:eastAsia="Times New Roman" w:hAnsi="Arial" w:cs="Arial"/>
                      <w:bCs/>
                      <w:color w:val="000000"/>
                      <w:sz w:val="18"/>
                      <w:szCs w:val="18"/>
                    </w:rPr>
                    <w:t xml:space="preserve">ontinue </w:t>
                  </w:r>
                  <w:r>
                    <w:rPr>
                      <w:rFonts w:ascii="Arial" w:eastAsia="Times New Roman" w:hAnsi="Arial" w:cs="Arial"/>
                      <w:bCs/>
                      <w:color w:val="000000"/>
                      <w:sz w:val="18"/>
                      <w:szCs w:val="18"/>
                    </w:rPr>
                    <w:t>to view</w:t>
                  </w:r>
                  <w:r w:rsidRPr="004F26E8">
                    <w:rPr>
                      <w:rFonts w:ascii="Arial" w:eastAsia="Times New Roman" w:hAnsi="Arial" w:cs="Arial"/>
                      <w:bCs/>
                      <w:color w:val="000000"/>
                      <w:sz w:val="18"/>
                      <w:szCs w:val="18"/>
                    </w:rPr>
                    <w:t xml:space="preserve"> PowerPoint presentation, outlining more details about Emily.</w:t>
                  </w:r>
                </w:p>
                <w:p w14:paraId="7333F685" w14:textId="77777777" w:rsidR="002F7CE5" w:rsidRPr="004F26E8" w:rsidRDefault="002F7CE5" w:rsidP="002F7CE5">
                  <w:pPr>
                    <w:rPr>
                      <w:rFonts w:ascii="Arial" w:eastAsia="Times New Roman" w:hAnsi="Arial" w:cs="Arial"/>
                      <w:bCs/>
                      <w:color w:val="000000"/>
                      <w:sz w:val="18"/>
                      <w:szCs w:val="18"/>
                    </w:rPr>
                  </w:pPr>
                </w:p>
                <w:p w14:paraId="2B8542DB" w14:textId="77777777" w:rsidR="002F7CE5" w:rsidRPr="004F26E8" w:rsidRDefault="002F7CE5" w:rsidP="002F7CE5">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 xml:space="preserve">Instruction </w:t>
                  </w:r>
                </w:p>
                <w:p w14:paraId="32628CD3" w14:textId="77777777" w:rsidR="002F7CE5" w:rsidRPr="004F26E8" w:rsidRDefault="002F7CE5" w:rsidP="002F7CE5">
                  <w:pPr>
                    <w:rPr>
                      <w:rFonts w:ascii="Arial" w:eastAsia="Times New Roman" w:hAnsi="Arial" w:cs="Arial"/>
                      <w:bCs/>
                      <w:color w:val="000000"/>
                      <w:sz w:val="18"/>
                      <w:szCs w:val="18"/>
                    </w:rPr>
                  </w:pPr>
                </w:p>
                <w:p w14:paraId="09C13626" w14:textId="1699C670" w:rsidR="002F7CE5" w:rsidRPr="002F7CE5" w:rsidRDefault="002F7CE5" w:rsidP="002F7CE5">
                  <w:pPr>
                    <w:pStyle w:val="ListParagraph"/>
                    <w:numPr>
                      <w:ilvl w:val="0"/>
                      <w:numId w:val="23"/>
                    </w:numPr>
                    <w:rPr>
                      <w:rFonts w:ascii="Arial" w:eastAsia="Times New Roman" w:hAnsi="Arial" w:cs="Arial"/>
                      <w:bCs/>
                      <w:color w:val="000000"/>
                      <w:sz w:val="18"/>
                      <w:szCs w:val="18"/>
                    </w:rPr>
                  </w:pPr>
                  <w:r>
                    <w:rPr>
                      <w:rFonts w:ascii="Arial" w:eastAsia="Times New Roman" w:hAnsi="Arial" w:cs="Arial"/>
                      <w:bCs/>
                      <w:color w:val="000000"/>
                      <w:sz w:val="18"/>
                      <w:szCs w:val="18"/>
                    </w:rPr>
                    <w:t>Students engage</w:t>
                  </w:r>
                  <w:r w:rsidRPr="002F7CE5">
                    <w:rPr>
                      <w:rFonts w:ascii="Arial" w:eastAsia="Times New Roman" w:hAnsi="Arial" w:cs="Arial"/>
                      <w:bCs/>
                      <w:color w:val="000000"/>
                      <w:sz w:val="18"/>
                      <w:szCs w:val="18"/>
                    </w:rPr>
                    <w:t xml:space="preserve"> in a Think-Pair-Share: Do you think Emily Dickinson didn’t know how to act like a “normal” person – or do you think that she just didn’t </w:t>
                  </w:r>
                  <w:r w:rsidRPr="002F7CE5">
                    <w:rPr>
                      <w:rFonts w:ascii="Arial" w:eastAsia="Times New Roman" w:hAnsi="Arial" w:cs="Arial"/>
                      <w:bCs/>
                      <w:i/>
                      <w:iCs/>
                      <w:color w:val="000000"/>
                      <w:sz w:val="18"/>
                      <w:szCs w:val="18"/>
                    </w:rPr>
                    <w:t>want</w:t>
                  </w:r>
                  <w:r w:rsidRPr="002F7CE5">
                    <w:rPr>
                      <w:rFonts w:ascii="Arial" w:eastAsia="Times New Roman" w:hAnsi="Arial" w:cs="Arial"/>
                      <w:bCs/>
                      <w:color w:val="000000"/>
                      <w:sz w:val="18"/>
                      <w:szCs w:val="18"/>
                    </w:rPr>
                    <w:t xml:space="preserve"> to? Was Emily really nuts, or was she just living her life her way, no matter what anybody else thought?</w:t>
                  </w:r>
                  <w:r>
                    <w:rPr>
                      <w:rFonts w:ascii="Arial" w:eastAsia="Times New Roman" w:hAnsi="Arial" w:cs="Arial"/>
                      <w:bCs/>
                      <w:color w:val="000000"/>
                      <w:sz w:val="18"/>
                      <w:szCs w:val="18"/>
                    </w:rPr>
                    <w:t xml:space="preserve"> Students write their thoughts &amp; share.</w:t>
                  </w:r>
                </w:p>
                <w:p w14:paraId="54470BD2" w14:textId="77777777" w:rsidR="002F7CE5" w:rsidRPr="004F26E8" w:rsidRDefault="002F7CE5" w:rsidP="002F7CE5">
                  <w:pPr>
                    <w:rPr>
                      <w:rFonts w:ascii="Arial" w:eastAsia="Times New Roman" w:hAnsi="Arial" w:cs="Arial"/>
                      <w:bCs/>
                      <w:color w:val="000000"/>
                      <w:sz w:val="18"/>
                      <w:szCs w:val="18"/>
                    </w:rPr>
                  </w:pPr>
                </w:p>
                <w:p w14:paraId="449D6416" w14:textId="77777777" w:rsidR="002F7CE5" w:rsidRPr="004F26E8" w:rsidRDefault="002F7CE5" w:rsidP="002F7CE5">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 xml:space="preserve">Guided Practice </w:t>
                  </w:r>
                </w:p>
                <w:p w14:paraId="65156FF0" w14:textId="77777777" w:rsidR="002F7CE5" w:rsidRPr="004F26E8" w:rsidRDefault="002F7CE5" w:rsidP="002F7CE5">
                  <w:pPr>
                    <w:rPr>
                      <w:rFonts w:ascii="Arial" w:eastAsia="Times New Roman" w:hAnsi="Arial" w:cs="Arial"/>
                      <w:bCs/>
                      <w:color w:val="000000"/>
                      <w:sz w:val="18"/>
                      <w:szCs w:val="18"/>
                    </w:rPr>
                  </w:pPr>
                </w:p>
                <w:p w14:paraId="02744320" w14:textId="29E9BF7F" w:rsidR="002F7CE5" w:rsidRPr="00660322" w:rsidRDefault="002F7CE5" w:rsidP="00660322">
                  <w:pPr>
                    <w:pStyle w:val="ListParagraph"/>
                    <w:numPr>
                      <w:ilvl w:val="0"/>
                      <w:numId w:val="18"/>
                    </w:numPr>
                    <w:rPr>
                      <w:rFonts w:ascii="Arial" w:eastAsia="Times New Roman" w:hAnsi="Arial" w:cs="Arial"/>
                      <w:bCs/>
                      <w:color w:val="000000"/>
                      <w:sz w:val="18"/>
                      <w:szCs w:val="18"/>
                    </w:rPr>
                  </w:pPr>
                  <w:r w:rsidRPr="00660322">
                    <w:rPr>
                      <w:rFonts w:ascii="Arial" w:eastAsia="Times New Roman" w:hAnsi="Arial" w:cs="Arial"/>
                      <w:bCs/>
                      <w:color w:val="000000"/>
                      <w:sz w:val="18"/>
                      <w:szCs w:val="18"/>
                    </w:rPr>
                    <w:t>Students watch the teac</w:t>
                  </w:r>
                  <w:r w:rsidR="00660322" w:rsidRPr="00660322">
                    <w:rPr>
                      <w:rFonts w:ascii="Arial" w:eastAsia="Times New Roman" w:hAnsi="Arial" w:cs="Arial"/>
                      <w:bCs/>
                      <w:color w:val="000000"/>
                      <w:sz w:val="18"/>
                      <w:szCs w:val="18"/>
                    </w:rPr>
                    <w:t>h</w:t>
                  </w:r>
                  <w:r w:rsidRPr="00660322">
                    <w:rPr>
                      <w:rFonts w:ascii="Arial" w:eastAsia="Times New Roman" w:hAnsi="Arial" w:cs="Arial"/>
                      <w:bCs/>
                      <w:color w:val="000000"/>
                      <w:sz w:val="18"/>
                      <w:szCs w:val="18"/>
                    </w:rPr>
                    <w:t>er introduce the concept of close reading.</w:t>
                  </w:r>
                </w:p>
                <w:p w14:paraId="413FDC8B" w14:textId="5E08F4FE" w:rsidR="002F7CE5" w:rsidRPr="004F26E8" w:rsidRDefault="002F7CE5" w:rsidP="002F7CE5">
                  <w:pPr>
                    <w:pStyle w:val="ListParagraph"/>
                    <w:numPr>
                      <w:ilvl w:val="0"/>
                      <w:numId w:val="18"/>
                    </w:numPr>
                    <w:rPr>
                      <w:rFonts w:ascii="Arial" w:eastAsia="Times New Roman" w:hAnsi="Arial" w:cs="Arial"/>
                      <w:bCs/>
                      <w:color w:val="000000"/>
                      <w:sz w:val="18"/>
                      <w:szCs w:val="18"/>
                    </w:rPr>
                  </w:pPr>
                  <w:r>
                    <w:rPr>
                      <w:rFonts w:ascii="Arial" w:eastAsia="Times New Roman" w:hAnsi="Arial" w:cs="Arial"/>
                      <w:bCs/>
                      <w:color w:val="000000"/>
                      <w:sz w:val="18"/>
                      <w:szCs w:val="18"/>
                    </w:rPr>
                    <w:t>Students watch teacher model</w:t>
                  </w:r>
                  <w:r w:rsidRPr="004F26E8">
                    <w:rPr>
                      <w:rFonts w:ascii="Arial" w:eastAsia="Times New Roman" w:hAnsi="Arial" w:cs="Arial"/>
                      <w:bCs/>
                      <w:color w:val="000000"/>
                      <w:sz w:val="18"/>
                      <w:szCs w:val="18"/>
                    </w:rPr>
                    <w:t xml:space="preserve"> how to conduct a </w:t>
                  </w:r>
                  <w:proofErr w:type="gramStart"/>
                  <w:r w:rsidRPr="004F26E8">
                    <w:rPr>
                      <w:rFonts w:ascii="Arial" w:eastAsia="Times New Roman" w:hAnsi="Arial" w:cs="Arial"/>
                      <w:bCs/>
                      <w:color w:val="000000"/>
                      <w:sz w:val="18"/>
                      <w:szCs w:val="18"/>
                    </w:rPr>
                    <w:t>close-reading</w:t>
                  </w:r>
                  <w:proofErr w:type="gramEnd"/>
                  <w:r w:rsidRPr="004F26E8">
                    <w:rPr>
                      <w:rFonts w:ascii="Arial" w:eastAsia="Times New Roman" w:hAnsi="Arial" w:cs="Arial"/>
                      <w:bCs/>
                      <w:color w:val="000000"/>
                      <w:sz w:val="18"/>
                      <w:szCs w:val="18"/>
                    </w:rPr>
                    <w:t xml:space="preserve"> on document camera. Use “Success is counted sweetest.”</w:t>
                  </w:r>
                </w:p>
                <w:p w14:paraId="49FCA9FF" w14:textId="77777777" w:rsidR="002F7CE5" w:rsidRPr="004F26E8" w:rsidRDefault="002F7CE5" w:rsidP="002F7CE5">
                  <w:pPr>
                    <w:rPr>
                      <w:rFonts w:ascii="Arial" w:eastAsia="Times New Roman" w:hAnsi="Arial" w:cs="Arial"/>
                      <w:bCs/>
                      <w:color w:val="000000"/>
                      <w:sz w:val="18"/>
                      <w:szCs w:val="18"/>
                    </w:rPr>
                  </w:pPr>
                </w:p>
                <w:p w14:paraId="18ABA3B2" w14:textId="77777777" w:rsidR="002F7CE5" w:rsidRDefault="002F7CE5" w:rsidP="002F7CE5">
                  <w:pPr>
                    <w:rPr>
                      <w:rFonts w:ascii="Arial" w:eastAsia="Times New Roman" w:hAnsi="Arial" w:cs="Arial"/>
                      <w:b/>
                      <w:bCs/>
                      <w:color w:val="000000"/>
                      <w:sz w:val="18"/>
                      <w:szCs w:val="18"/>
                    </w:rPr>
                  </w:pPr>
                </w:p>
                <w:p w14:paraId="4D999F73" w14:textId="77777777" w:rsidR="00660322" w:rsidRDefault="00660322" w:rsidP="002F7CE5">
                  <w:pPr>
                    <w:rPr>
                      <w:rFonts w:ascii="Arial" w:eastAsia="Times New Roman" w:hAnsi="Arial" w:cs="Arial"/>
                      <w:b/>
                      <w:bCs/>
                      <w:color w:val="000000"/>
                      <w:sz w:val="18"/>
                      <w:szCs w:val="18"/>
                    </w:rPr>
                  </w:pPr>
                </w:p>
                <w:p w14:paraId="1986E941" w14:textId="77777777" w:rsidR="00660322" w:rsidRDefault="00660322" w:rsidP="002F7CE5">
                  <w:pPr>
                    <w:rPr>
                      <w:rFonts w:ascii="Arial" w:eastAsia="Times New Roman" w:hAnsi="Arial" w:cs="Arial"/>
                      <w:b/>
                      <w:bCs/>
                      <w:color w:val="000000"/>
                      <w:sz w:val="18"/>
                      <w:szCs w:val="18"/>
                    </w:rPr>
                  </w:pPr>
                </w:p>
                <w:p w14:paraId="67AF1A5C" w14:textId="77777777" w:rsidR="00660322" w:rsidRDefault="00660322" w:rsidP="002F7CE5">
                  <w:pPr>
                    <w:rPr>
                      <w:rFonts w:ascii="Arial" w:eastAsia="Times New Roman" w:hAnsi="Arial" w:cs="Arial"/>
                      <w:b/>
                      <w:bCs/>
                      <w:color w:val="000000"/>
                      <w:sz w:val="18"/>
                      <w:szCs w:val="18"/>
                    </w:rPr>
                  </w:pPr>
                </w:p>
                <w:p w14:paraId="43931AA8" w14:textId="77777777" w:rsidR="00660322" w:rsidRDefault="00660322" w:rsidP="002F7CE5">
                  <w:pPr>
                    <w:rPr>
                      <w:rFonts w:ascii="Arial" w:eastAsia="Times New Roman" w:hAnsi="Arial" w:cs="Arial"/>
                      <w:b/>
                      <w:bCs/>
                      <w:color w:val="000000"/>
                      <w:sz w:val="18"/>
                      <w:szCs w:val="18"/>
                    </w:rPr>
                  </w:pPr>
                </w:p>
                <w:p w14:paraId="7D7273B2" w14:textId="77777777" w:rsidR="00660322" w:rsidRDefault="00660322" w:rsidP="002F7CE5">
                  <w:pPr>
                    <w:rPr>
                      <w:rFonts w:ascii="Arial" w:eastAsia="Times New Roman" w:hAnsi="Arial" w:cs="Arial"/>
                      <w:b/>
                      <w:bCs/>
                      <w:color w:val="000000"/>
                      <w:sz w:val="18"/>
                      <w:szCs w:val="18"/>
                    </w:rPr>
                  </w:pPr>
                </w:p>
                <w:p w14:paraId="2ACD7D9C" w14:textId="77777777" w:rsidR="00660322" w:rsidRDefault="00660322" w:rsidP="002F7CE5">
                  <w:pPr>
                    <w:rPr>
                      <w:rFonts w:ascii="Arial" w:eastAsia="Times New Roman" w:hAnsi="Arial" w:cs="Arial"/>
                      <w:b/>
                      <w:bCs/>
                      <w:color w:val="000000"/>
                      <w:sz w:val="18"/>
                      <w:szCs w:val="18"/>
                    </w:rPr>
                  </w:pPr>
                </w:p>
                <w:p w14:paraId="28588C96" w14:textId="77777777" w:rsidR="00660322" w:rsidRDefault="00660322" w:rsidP="002F7CE5">
                  <w:pPr>
                    <w:rPr>
                      <w:rFonts w:ascii="Arial" w:eastAsia="Times New Roman" w:hAnsi="Arial" w:cs="Arial"/>
                      <w:b/>
                      <w:bCs/>
                      <w:color w:val="000000"/>
                      <w:sz w:val="18"/>
                      <w:szCs w:val="18"/>
                    </w:rPr>
                  </w:pPr>
                </w:p>
                <w:p w14:paraId="681611D5" w14:textId="77777777" w:rsidR="00660322" w:rsidRDefault="00660322" w:rsidP="002F7CE5">
                  <w:pPr>
                    <w:rPr>
                      <w:rFonts w:ascii="Arial" w:eastAsia="Times New Roman" w:hAnsi="Arial" w:cs="Arial"/>
                      <w:b/>
                      <w:bCs/>
                      <w:color w:val="000000"/>
                      <w:sz w:val="18"/>
                      <w:szCs w:val="18"/>
                    </w:rPr>
                  </w:pPr>
                </w:p>
                <w:p w14:paraId="31B71330" w14:textId="77777777" w:rsidR="00660322" w:rsidRDefault="00660322" w:rsidP="002F7CE5">
                  <w:pPr>
                    <w:rPr>
                      <w:rFonts w:ascii="Arial" w:eastAsia="Times New Roman" w:hAnsi="Arial" w:cs="Arial"/>
                      <w:b/>
                      <w:bCs/>
                      <w:color w:val="000000"/>
                      <w:sz w:val="18"/>
                      <w:szCs w:val="18"/>
                    </w:rPr>
                  </w:pPr>
                </w:p>
                <w:p w14:paraId="5767E71C" w14:textId="77777777" w:rsidR="00660322" w:rsidRDefault="00660322" w:rsidP="002F7CE5">
                  <w:pPr>
                    <w:rPr>
                      <w:rFonts w:ascii="Arial" w:eastAsia="Times New Roman" w:hAnsi="Arial" w:cs="Arial"/>
                      <w:b/>
                      <w:bCs/>
                      <w:color w:val="000000"/>
                      <w:sz w:val="18"/>
                      <w:szCs w:val="18"/>
                    </w:rPr>
                  </w:pPr>
                </w:p>
                <w:p w14:paraId="7D1282E2" w14:textId="77777777" w:rsidR="002F7CE5" w:rsidRPr="004F26E8" w:rsidRDefault="002F7CE5" w:rsidP="002F7CE5">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Guided &amp; </w:t>
                  </w:r>
                  <w:r w:rsidRPr="004F26E8">
                    <w:rPr>
                      <w:rFonts w:ascii="Arial" w:eastAsia="Times New Roman" w:hAnsi="Arial" w:cs="Arial"/>
                      <w:b/>
                      <w:bCs/>
                      <w:color w:val="000000"/>
                      <w:sz w:val="18"/>
                      <w:szCs w:val="18"/>
                    </w:rPr>
                    <w:t xml:space="preserve">Independent Practice </w:t>
                  </w:r>
                </w:p>
                <w:p w14:paraId="4A3423D8" w14:textId="77777777" w:rsidR="002F7CE5" w:rsidRDefault="002F7CE5" w:rsidP="002F7CE5">
                  <w:pPr>
                    <w:rPr>
                      <w:rFonts w:ascii="Arial" w:eastAsia="Times New Roman" w:hAnsi="Arial" w:cs="Arial"/>
                      <w:bCs/>
                      <w:color w:val="000000"/>
                      <w:sz w:val="18"/>
                      <w:szCs w:val="18"/>
                    </w:rPr>
                  </w:pPr>
                </w:p>
                <w:p w14:paraId="4D4FE62B" w14:textId="1D3D5613" w:rsidR="002F7CE5" w:rsidRPr="00660322" w:rsidRDefault="002F7CE5" w:rsidP="00660322">
                  <w:pPr>
                    <w:pStyle w:val="ListParagraph"/>
                    <w:numPr>
                      <w:ilvl w:val="0"/>
                      <w:numId w:val="24"/>
                    </w:numPr>
                    <w:rPr>
                      <w:rFonts w:ascii="Arial" w:eastAsia="Times New Roman" w:hAnsi="Arial" w:cs="Arial"/>
                      <w:bCs/>
                      <w:color w:val="000000"/>
                      <w:sz w:val="18"/>
                      <w:szCs w:val="18"/>
                    </w:rPr>
                  </w:pPr>
                  <w:r w:rsidRPr="00660322">
                    <w:rPr>
                      <w:rFonts w:ascii="Arial" w:eastAsia="Times New Roman" w:hAnsi="Arial" w:cs="Arial"/>
                      <w:bCs/>
                      <w:color w:val="000000"/>
                      <w:sz w:val="18"/>
                      <w:szCs w:val="18"/>
                    </w:rPr>
                    <w:t xml:space="preserve">Students listen to the teacher explain close-reading more deeply. </w:t>
                  </w:r>
                  <w:proofErr w:type="gramStart"/>
                  <w:r w:rsidRPr="00660322">
                    <w:rPr>
                      <w:rFonts w:ascii="Arial" w:eastAsia="Times New Roman" w:hAnsi="Arial" w:cs="Arial"/>
                      <w:bCs/>
                      <w:color w:val="000000"/>
                      <w:sz w:val="18"/>
                      <w:szCs w:val="18"/>
                    </w:rPr>
                    <w:t>Students</w:t>
                  </w:r>
                  <w:proofErr w:type="gramEnd"/>
                  <w:r w:rsidRPr="00660322">
                    <w:rPr>
                      <w:rFonts w:ascii="Arial" w:eastAsia="Times New Roman" w:hAnsi="Arial" w:cs="Arial"/>
                      <w:bCs/>
                      <w:color w:val="000000"/>
                      <w:sz w:val="18"/>
                      <w:szCs w:val="18"/>
                    </w:rPr>
                    <w:t xml:space="preserve"> \take notes on how-to tips for close-reading.</w:t>
                  </w:r>
                </w:p>
                <w:p w14:paraId="0D3DCB27" w14:textId="036CB8D8" w:rsidR="002F7CE5" w:rsidRPr="00660322" w:rsidRDefault="002F7CE5" w:rsidP="00660322">
                  <w:pPr>
                    <w:pStyle w:val="ListParagraph"/>
                    <w:numPr>
                      <w:ilvl w:val="0"/>
                      <w:numId w:val="24"/>
                    </w:numPr>
                    <w:rPr>
                      <w:rFonts w:ascii="Arial" w:eastAsia="Times New Roman" w:hAnsi="Arial" w:cs="Arial"/>
                      <w:bCs/>
                      <w:color w:val="000000"/>
                      <w:sz w:val="18"/>
                      <w:szCs w:val="18"/>
                    </w:rPr>
                  </w:pPr>
                  <w:r w:rsidRPr="00660322">
                    <w:rPr>
                      <w:rFonts w:ascii="Arial" w:eastAsia="Times New Roman" w:hAnsi="Arial" w:cs="Arial"/>
                      <w:bCs/>
                      <w:color w:val="000000"/>
                      <w:sz w:val="18"/>
                      <w:szCs w:val="18"/>
                    </w:rPr>
                    <w:t xml:space="preserve">As the presentation continues, work with close-reading the poem “Hope is the thing with feathers.” Pause at every step of close reading. Have the students work individually on completing the </w:t>
                  </w:r>
                  <w:proofErr w:type="gramStart"/>
                  <w:r w:rsidRPr="00660322">
                    <w:rPr>
                      <w:rFonts w:ascii="Arial" w:eastAsia="Times New Roman" w:hAnsi="Arial" w:cs="Arial"/>
                      <w:bCs/>
                      <w:color w:val="000000"/>
                      <w:sz w:val="18"/>
                      <w:szCs w:val="18"/>
                    </w:rPr>
                    <w:t>close-reading</w:t>
                  </w:r>
                  <w:proofErr w:type="gramEnd"/>
                  <w:r w:rsidRPr="00660322">
                    <w:rPr>
                      <w:rFonts w:ascii="Arial" w:eastAsia="Times New Roman" w:hAnsi="Arial" w:cs="Arial"/>
                      <w:bCs/>
                      <w:color w:val="000000"/>
                      <w:sz w:val="18"/>
                      <w:szCs w:val="18"/>
                    </w:rPr>
                    <w:t xml:space="preserve"> as a class.</w:t>
                  </w:r>
                </w:p>
                <w:p w14:paraId="16A74E3E" w14:textId="77777777" w:rsidR="002F7CE5" w:rsidRDefault="002F7CE5" w:rsidP="002F7CE5">
                  <w:pPr>
                    <w:rPr>
                      <w:rFonts w:ascii="Arial" w:eastAsia="Times New Roman" w:hAnsi="Arial" w:cs="Arial"/>
                      <w:bCs/>
                      <w:color w:val="000000"/>
                      <w:sz w:val="18"/>
                      <w:szCs w:val="18"/>
                    </w:rPr>
                  </w:pPr>
                </w:p>
                <w:p w14:paraId="6B9B50AF" w14:textId="77777777" w:rsidR="00660322" w:rsidRDefault="00660322" w:rsidP="002F7CE5">
                  <w:pPr>
                    <w:rPr>
                      <w:rFonts w:ascii="Arial" w:eastAsia="Times New Roman" w:hAnsi="Arial" w:cs="Arial"/>
                      <w:b/>
                      <w:bCs/>
                      <w:color w:val="000000"/>
                      <w:sz w:val="18"/>
                      <w:szCs w:val="18"/>
                    </w:rPr>
                  </w:pPr>
                </w:p>
                <w:p w14:paraId="40734B47" w14:textId="77777777" w:rsidR="00660322" w:rsidRDefault="00660322" w:rsidP="002F7CE5">
                  <w:pPr>
                    <w:rPr>
                      <w:rFonts w:ascii="Arial" w:eastAsia="Times New Roman" w:hAnsi="Arial" w:cs="Arial"/>
                      <w:b/>
                      <w:bCs/>
                      <w:color w:val="000000"/>
                      <w:sz w:val="18"/>
                      <w:szCs w:val="18"/>
                    </w:rPr>
                  </w:pPr>
                </w:p>
                <w:p w14:paraId="221BA675" w14:textId="77777777" w:rsidR="00660322" w:rsidRDefault="00660322" w:rsidP="002F7CE5">
                  <w:pPr>
                    <w:rPr>
                      <w:rFonts w:ascii="Arial" w:eastAsia="Times New Roman" w:hAnsi="Arial" w:cs="Arial"/>
                      <w:b/>
                      <w:bCs/>
                      <w:color w:val="000000"/>
                      <w:sz w:val="18"/>
                      <w:szCs w:val="18"/>
                    </w:rPr>
                  </w:pPr>
                </w:p>
                <w:p w14:paraId="19CD8ACE" w14:textId="77777777" w:rsidR="00660322" w:rsidRDefault="00660322" w:rsidP="002F7CE5">
                  <w:pPr>
                    <w:rPr>
                      <w:rFonts w:ascii="Arial" w:eastAsia="Times New Roman" w:hAnsi="Arial" w:cs="Arial"/>
                      <w:b/>
                      <w:bCs/>
                      <w:color w:val="000000"/>
                      <w:sz w:val="18"/>
                      <w:szCs w:val="18"/>
                    </w:rPr>
                  </w:pPr>
                </w:p>
                <w:p w14:paraId="2B716768" w14:textId="77777777" w:rsidR="002F7CE5" w:rsidRPr="004F26E8" w:rsidRDefault="002F7CE5" w:rsidP="002F7CE5">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 xml:space="preserve">Closure </w:t>
                  </w:r>
                </w:p>
                <w:p w14:paraId="3898D42D" w14:textId="77777777" w:rsidR="002F7CE5" w:rsidRDefault="002F7CE5" w:rsidP="002F7CE5">
                  <w:pPr>
                    <w:rPr>
                      <w:rFonts w:ascii="Arial" w:eastAsia="Times New Roman" w:hAnsi="Arial" w:cs="Arial"/>
                      <w:bCs/>
                      <w:color w:val="000000"/>
                      <w:sz w:val="18"/>
                      <w:szCs w:val="18"/>
                    </w:rPr>
                  </w:pPr>
                </w:p>
                <w:p w14:paraId="5A10A28E" w14:textId="4F26D38C" w:rsidR="002F7CE5" w:rsidRPr="00660322" w:rsidRDefault="00660322" w:rsidP="00660322">
                  <w:pPr>
                    <w:pStyle w:val="ListParagraph"/>
                    <w:numPr>
                      <w:ilvl w:val="0"/>
                      <w:numId w:val="25"/>
                    </w:numPr>
                    <w:rPr>
                      <w:rFonts w:ascii="Arial" w:eastAsia="Times New Roman" w:hAnsi="Arial" w:cs="Arial"/>
                      <w:bCs/>
                      <w:color w:val="000000"/>
                      <w:sz w:val="18"/>
                      <w:szCs w:val="18"/>
                    </w:rPr>
                  </w:pPr>
                  <w:r w:rsidRPr="00660322">
                    <w:rPr>
                      <w:rFonts w:ascii="Arial" w:eastAsia="Times New Roman" w:hAnsi="Arial" w:cs="Arial"/>
                      <w:bCs/>
                      <w:color w:val="000000"/>
                      <w:sz w:val="18"/>
                      <w:szCs w:val="18"/>
                    </w:rPr>
                    <w:t>Students listen to the teacher</w:t>
                  </w:r>
                  <w:r w:rsidR="002F7CE5" w:rsidRPr="00660322">
                    <w:rPr>
                      <w:rFonts w:ascii="Arial" w:eastAsia="Times New Roman" w:hAnsi="Arial" w:cs="Arial"/>
                      <w:bCs/>
                      <w:color w:val="000000"/>
                      <w:sz w:val="18"/>
                      <w:szCs w:val="18"/>
                    </w:rPr>
                    <w:t xml:space="preserve"> explain </w:t>
                  </w:r>
                  <w:r w:rsidRPr="00660322">
                    <w:rPr>
                      <w:rFonts w:ascii="Arial" w:eastAsia="Times New Roman" w:hAnsi="Arial" w:cs="Arial"/>
                      <w:bCs/>
                      <w:color w:val="000000"/>
                      <w:sz w:val="18"/>
                      <w:szCs w:val="18"/>
                    </w:rPr>
                    <w:t>the spirit of the poem activity to the class.</w:t>
                  </w:r>
                </w:p>
                <w:p w14:paraId="4B39041E" w14:textId="6D1D8AE8" w:rsidR="002F7CE5" w:rsidRPr="00660322" w:rsidRDefault="00660322" w:rsidP="00660322">
                  <w:pPr>
                    <w:pStyle w:val="ListParagraph"/>
                    <w:numPr>
                      <w:ilvl w:val="0"/>
                      <w:numId w:val="25"/>
                    </w:numPr>
                    <w:rPr>
                      <w:rFonts w:ascii="Arial" w:eastAsia="Times New Roman" w:hAnsi="Arial" w:cs="Arial"/>
                      <w:bCs/>
                      <w:color w:val="000000"/>
                      <w:sz w:val="18"/>
                      <w:szCs w:val="18"/>
                    </w:rPr>
                  </w:pPr>
                  <w:r w:rsidRPr="00660322">
                    <w:rPr>
                      <w:rFonts w:ascii="Arial" w:eastAsia="Times New Roman" w:hAnsi="Arial" w:cs="Arial"/>
                      <w:bCs/>
                      <w:color w:val="000000"/>
                      <w:sz w:val="18"/>
                      <w:szCs w:val="18"/>
                    </w:rPr>
                    <w:t xml:space="preserve">Students listen to the teacher read the rules to the class or student </w:t>
                  </w:r>
                  <w:r w:rsidR="002F7CE5" w:rsidRPr="00660322">
                    <w:rPr>
                      <w:rFonts w:ascii="Arial" w:eastAsia="Times New Roman" w:hAnsi="Arial" w:cs="Arial"/>
                      <w:bCs/>
                      <w:color w:val="000000"/>
                      <w:sz w:val="18"/>
                      <w:szCs w:val="18"/>
                    </w:rPr>
                    <w:t xml:space="preserve">volunteers help read the rules. </w:t>
                  </w:r>
                </w:p>
                <w:p w14:paraId="655FC744" w14:textId="05252801" w:rsidR="002F7CE5" w:rsidRPr="004F26E8" w:rsidRDefault="00660322" w:rsidP="00660322">
                  <w:pPr>
                    <w:pStyle w:val="ListParagraph"/>
                    <w:numPr>
                      <w:ilvl w:val="0"/>
                      <w:numId w:val="25"/>
                    </w:numPr>
                    <w:rPr>
                      <w:rFonts w:ascii="Arial" w:eastAsia="Times New Roman" w:hAnsi="Arial" w:cs="Arial"/>
                      <w:bCs/>
                      <w:color w:val="000000"/>
                      <w:sz w:val="18"/>
                      <w:szCs w:val="18"/>
                    </w:rPr>
                  </w:pPr>
                  <w:r>
                    <w:rPr>
                      <w:rFonts w:ascii="Arial" w:eastAsia="Times New Roman" w:hAnsi="Arial" w:cs="Arial"/>
                      <w:bCs/>
                      <w:color w:val="000000"/>
                      <w:sz w:val="18"/>
                      <w:szCs w:val="18"/>
                    </w:rPr>
                    <w:t>Students c</w:t>
                  </w:r>
                  <w:r w:rsidR="002F7CE5">
                    <w:rPr>
                      <w:rFonts w:ascii="Arial" w:eastAsia="Times New Roman" w:hAnsi="Arial" w:cs="Arial"/>
                      <w:bCs/>
                      <w:color w:val="000000"/>
                      <w:sz w:val="18"/>
                      <w:szCs w:val="18"/>
                    </w:rPr>
                    <w:t>omplete the “Spirit of the Poem” read around as a class.</w:t>
                  </w:r>
                </w:p>
                <w:p w14:paraId="266C69C6" w14:textId="77777777" w:rsidR="002F7CE5" w:rsidRDefault="002F7CE5" w:rsidP="002F7CE5">
                  <w:pPr>
                    <w:rPr>
                      <w:i/>
                      <w:sz w:val="20"/>
                    </w:rPr>
                  </w:pPr>
                </w:p>
                <w:p w14:paraId="7D7C4F2E" w14:textId="77777777" w:rsidR="00660322" w:rsidRDefault="00660322" w:rsidP="002F7CE5">
                  <w:pPr>
                    <w:rPr>
                      <w:rFonts w:ascii="Arial" w:eastAsia="Times New Roman" w:hAnsi="Arial" w:cs="Arial"/>
                      <w:b/>
                      <w:bCs/>
                      <w:color w:val="000000"/>
                      <w:sz w:val="18"/>
                      <w:szCs w:val="18"/>
                    </w:rPr>
                  </w:pPr>
                </w:p>
                <w:p w14:paraId="24F686FB" w14:textId="77777777" w:rsidR="00660322" w:rsidRDefault="00660322" w:rsidP="002F7CE5">
                  <w:pPr>
                    <w:rPr>
                      <w:rFonts w:ascii="Arial" w:eastAsia="Times New Roman" w:hAnsi="Arial" w:cs="Arial"/>
                      <w:b/>
                      <w:bCs/>
                      <w:color w:val="000000"/>
                      <w:sz w:val="18"/>
                      <w:szCs w:val="18"/>
                    </w:rPr>
                  </w:pPr>
                </w:p>
                <w:p w14:paraId="20A51AFC" w14:textId="77777777" w:rsidR="00660322" w:rsidRDefault="00660322" w:rsidP="002F7CE5">
                  <w:pPr>
                    <w:rPr>
                      <w:rFonts w:ascii="Arial" w:eastAsia="Times New Roman" w:hAnsi="Arial" w:cs="Arial"/>
                      <w:b/>
                      <w:bCs/>
                      <w:color w:val="000000"/>
                      <w:sz w:val="18"/>
                      <w:szCs w:val="18"/>
                    </w:rPr>
                  </w:pPr>
                </w:p>
                <w:p w14:paraId="7908FA2E" w14:textId="77777777" w:rsidR="00660322" w:rsidRDefault="00660322" w:rsidP="002F7CE5">
                  <w:pPr>
                    <w:rPr>
                      <w:rFonts w:ascii="Arial" w:eastAsia="Times New Roman" w:hAnsi="Arial" w:cs="Arial"/>
                      <w:b/>
                      <w:bCs/>
                      <w:color w:val="000000"/>
                      <w:sz w:val="18"/>
                      <w:szCs w:val="18"/>
                    </w:rPr>
                  </w:pPr>
                </w:p>
                <w:p w14:paraId="68729F3C" w14:textId="77777777" w:rsidR="00660322" w:rsidRDefault="00660322" w:rsidP="002F7CE5">
                  <w:pPr>
                    <w:rPr>
                      <w:rFonts w:ascii="Arial" w:eastAsia="Times New Roman" w:hAnsi="Arial" w:cs="Arial"/>
                      <w:b/>
                      <w:bCs/>
                      <w:color w:val="000000"/>
                      <w:sz w:val="18"/>
                      <w:szCs w:val="18"/>
                    </w:rPr>
                  </w:pPr>
                </w:p>
                <w:p w14:paraId="2822A440" w14:textId="77777777" w:rsidR="002F7CE5" w:rsidRPr="004F26E8" w:rsidRDefault="002F7CE5" w:rsidP="002F7CE5">
                  <w:pPr>
                    <w:rPr>
                      <w:rFonts w:ascii="Arial" w:eastAsia="Times New Roman" w:hAnsi="Arial" w:cs="Arial"/>
                      <w:b/>
                      <w:bCs/>
                      <w:color w:val="000000"/>
                      <w:sz w:val="18"/>
                      <w:szCs w:val="18"/>
                    </w:rPr>
                  </w:pPr>
                  <w:r w:rsidRPr="004F26E8">
                    <w:rPr>
                      <w:rFonts w:ascii="Arial" w:eastAsia="Times New Roman" w:hAnsi="Arial" w:cs="Arial"/>
                      <w:b/>
                      <w:bCs/>
                      <w:color w:val="000000"/>
                      <w:sz w:val="18"/>
                      <w:szCs w:val="18"/>
                    </w:rPr>
                    <w:t>Transfer</w:t>
                  </w:r>
                </w:p>
                <w:p w14:paraId="5404047D" w14:textId="77777777" w:rsidR="002F7CE5" w:rsidRDefault="002F7CE5" w:rsidP="00660322">
                  <w:pPr>
                    <w:rPr>
                      <w:rFonts w:ascii="Arial" w:eastAsia="Times New Roman" w:hAnsi="Arial" w:cs="Arial"/>
                      <w:bCs/>
                      <w:color w:val="000000"/>
                      <w:sz w:val="18"/>
                      <w:szCs w:val="18"/>
                    </w:rPr>
                  </w:pPr>
                </w:p>
                <w:p w14:paraId="392D1610" w14:textId="15A54751" w:rsidR="002F7CE5" w:rsidRPr="00660322" w:rsidRDefault="00660322" w:rsidP="00660322">
                  <w:pPr>
                    <w:pStyle w:val="ListParagraph"/>
                    <w:numPr>
                      <w:ilvl w:val="0"/>
                      <w:numId w:val="26"/>
                    </w:numPr>
                    <w:rPr>
                      <w:rFonts w:ascii="Arial" w:eastAsia="Times New Roman" w:hAnsi="Arial" w:cs="Arial"/>
                      <w:bCs/>
                      <w:color w:val="000000"/>
                      <w:sz w:val="18"/>
                      <w:szCs w:val="18"/>
                    </w:rPr>
                  </w:pPr>
                  <w:r>
                    <w:rPr>
                      <w:rFonts w:ascii="Arial" w:eastAsia="Times New Roman" w:hAnsi="Arial" w:cs="Arial"/>
                      <w:bCs/>
                      <w:color w:val="000000"/>
                      <w:sz w:val="18"/>
                      <w:szCs w:val="18"/>
                    </w:rPr>
                    <w:t>Students observe the</w:t>
                  </w:r>
                  <w:r w:rsidR="002F7CE5" w:rsidRPr="00660322">
                    <w:rPr>
                      <w:rFonts w:ascii="Arial" w:eastAsia="Times New Roman" w:hAnsi="Arial" w:cs="Arial"/>
                      <w:bCs/>
                      <w:color w:val="000000"/>
                      <w:sz w:val="18"/>
                      <w:szCs w:val="18"/>
                    </w:rPr>
                    <w:t xml:space="preserve"> parody comic of Emily Dickinson’s death poem.</w:t>
                  </w:r>
                </w:p>
                <w:p w14:paraId="11B437CF" w14:textId="007C6278" w:rsidR="002F7CE5" w:rsidRPr="00660322" w:rsidRDefault="00660322" w:rsidP="00660322">
                  <w:pPr>
                    <w:pStyle w:val="ListParagraph"/>
                    <w:numPr>
                      <w:ilvl w:val="0"/>
                      <w:numId w:val="26"/>
                    </w:numPr>
                    <w:rPr>
                      <w:rFonts w:ascii="Arial" w:eastAsia="Times New Roman" w:hAnsi="Arial" w:cs="Arial"/>
                      <w:bCs/>
                      <w:color w:val="000000"/>
                      <w:sz w:val="18"/>
                      <w:szCs w:val="18"/>
                    </w:rPr>
                  </w:pPr>
                  <w:r>
                    <w:rPr>
                      <w:rFonts w:ascii="Arial" w:eastAsia="Times New Roman" w:hAnsi="Arial" w:cs="Arial"/>
                      <w:bCs/>
                      <w:color w:val="000000"/>
                      <w:sz w:val="18"/>
                      <w:szCs w:val="18"/>
                    </w:rPr>
                    <w:t>S</w:t>
                  </w:r>
                  <w:r w:rsidR="002F7CE5" w:rsidRPr="00660322">
                    <w:rPr>
                      <w:rFonts w:ascii="Arial" w:eastAsia="Times New Roman" w:hAnsi="Arial" w:cs="Arial"/>
                      <w:bCs/>
                      <w:color w:val="000000"/>
                      <w:sz w:val="18"/>
                      <w:szCs w:val="18"/>
                    </w:rPr>
                    <w:t>tudents write down the close-reading resource, Purdue Online Writing lab.</w:t>
                  </w:r>
                </w:p>
                <w:p w14:paraId="49CDCB6D" w14:textId="5710FAB3" w:rsidR="002F7CE5" w:rsidRPr="00660322" w:rsidRDefault="00660322" w:rsidP="00660322">
                  <w:pPr>
                    <w:pStyle w:val="ListParagraph"/>
                    <w:numPr>
                      <w:ilvl w:val="0"/>
                      <w:numId w:val="26"/>
                    </w:numPr>
                    <w:rPr>
                      <w:rFonts w:ascii="Arial" w:eastAsia="Times New Roman" w:hAnsi="Arial" w:cs="Arial"/>
                      <w:bCs/>
                      <w:color w:val="000000"/>
                      <w:sz w:val="18"/>
                      <w:szCs w:val="18"/>
                    </w:rPr>
                  </w:pPr>
                  <w:r>
                    <w:rPr>
                      <w:rFonts w:ascii="Arial" w:eastAsia="Times New Roman" w:hAnsi="Arial" w:cs="Arial"/>
                      <w:bCs/>
                      <w:color w:val="000000"/>
                      <w:sz w:val="18"/>
                      <w:szCs w:val="18"/>
                    </w:rPr>
                    <w:t>Teacher lets</w:t>
                  </w:r>
                  <w:r w:rsidR="002F7CE5" w:rsidRPr="00660322">
                    <w:rPr>
                      <w:rFonts w:ascii="Arial" w:eastAsia="Times New Roman" w:hAnsi="Arial" w:cs="Arial"/>
                      <w:bCs/>
                      <w:color w:val="000000"/>
                      <w:sz w:val="18"/>
                      <w:szCs w:val="18"/>
                    </w:rPr>
                    <w:t xml:space="preserve"> students know when Dickinson died and share some of her famous quotes/sayings (on PowerPoint).</w:t>
                  </w:r>
                </w:p>
                <w:p w14:paraId="7701FC85" w14:textId="6ADF4C5E" w:rsidR="002F7CE5" w:rsidRPr="00660322" w:rsidRDefault="00660322" w:rsidP="00660322">
                  <w:pPr>
                    <w:pStyle w:val="ListParagraph"/>
                    <w:numPr>
                      <w:ilvl w:val="0"/>
                      <w:numId w:val="26"/>
                    </w:numPr>
                    <w:rPr>
                      <w:rFonts w:ascii="Arial" w:eastAsia="Times New Roman" w:hAnsi="Arial" w:cs="Arial"/>
                      <w:bCs/>
                      <w:color w:val="000000"/>
                      <w:sz w:val="18"/>
                      <w:szCs w:val="18"/>
                    </w:rPr>
                  </w:pPr>
                  <w:r>
                    <w:rPr>
                      <w:rFonts w:ascii="Arial" w:eastAsia="Times New Roman" w:hAnsi="Arial" w:cs="Arial"/>
                      <w:bCs/>
                      <w:color w:val="000000"/>
                      <w:sz w:val="18"/>
                      <w:szCs w:val="18"/>
                    </w:rPr>
                    <w:t xml:space="preserve">Teacher </w:t>
                  </w:r>
                  <w:proofErr w:type="gramStart"/>
                  <w:r>
                    <w:rPr>
                      <w:rFonts w:ascii="Arial" w:eastAsia="Times New Roman" w:hAnsi="Arial" w:cs="Arial"/>
                      <w:bCs/>
                      <w:color w:val="000000"/>
                      <w:sz w:val="18"/>
                      <w:szCs w:val="18"/>
                    </w:rPr>
                    <w:t xml:space="preserve">tells </w:t>
                  </w:r>
                  <w:r w:rsidR="002F7CE5" w:rsidRPr="00660322">
                    <w:rPr>
                      <w:rFonts w:ascii="Arial" w:eastAsia="Times New Roman" w:hAnsi="Arial" w:cs="Arial"/>
                      <w:bCs/>
                      <w:color w:val="000000"/>
                      <w:sz w:val="18"/>
                      <w:szCs w:val="18"/>
                    </w:rPr>
                    <w:t xml:space="preserve"> students</w:t>
                  </w:r>
                  <w:proofErr w:type="gramEnd"/>
                  <w:r w:rsidR="002F7CE5" w:rsidRPr="00660322">
                    <w:rPr>
                      <w:rFonts w:ascii="Arial" w:eastAsia="Times New Roman" w:hAnsi="Arial" w:cs="Arial"/>
                      <w:bCs/>
                      <w:color w:val="000000"/>
                      <w:sz w:val="18"/>
                      <w:szCs w:val="18"/>
                    </w:rPr>
                    <w:t xml:space="preserve"> to be prepared to be introduced to W</w:t>
                  </w:r>
                  <w:r>
                    <w:rPr>
                      <w:rFonts w:ascii="Arial" w:eastAsia="Times New Roman" w:hAnsi="Arial" w:cs="Arial"/>
                      <w:bCs/>
                      <w:color w:val="000000"/>
                      <w:sz w:val="18"/>
                      <w:szCs w:val="18"/>
                    </w:rPr>
                    <w:t>alt Whitman for Friday’s lesson.</w:t>
                  </w:r>
                </w:p>
                <w:p w14:paraId="3AE8E2E5" w14:textId="77777777" w:rsidR="009227DE" w:rsidRPr="00904AB0" w:rsidRDefault="009227DE" w:rsidP="002F7CE5">
                  <w:pPr>
                    <w:rPr>
                      <w:rFonts w:ascii="Arial" w:eastAsia="Times New Roman" w:hAnsi="Arial" w:cs="Arial"/>
                      <w:bCs/>
                      <w:color w:val="000000"/>
                      <w:sz w:val="18"/>
                      <w:szCs w:val="18"/>
                    </w:rPr>
                  </w:pPr>
                </w:p>
              </w:tc>
              <w:tc>
                <w:tcPr>
                  <w:tcW w:w="1350" w:type="dxa"/>
                </w:tcPr>
                <w:p w14:paraId="5D870D56" w14:textId="77777777" w:rsidR="00660322" w:rsidRDefault="00660322" w:rsidP="00660322">
                  <w:pPr>
                    <w:spacing w:before="80"/>
                    <w:rPr>
                      <w:rFonts w:ascii="Arial" w:eastAsia="Times New Roman" w:hAnsi="Arial" w:cs="Arial"/>
                      <w:bCs/>
                      <w:color w:val="000000"/>
                      <w:sz w:val="18"/>
                      <w:szCs w:val="18"/>
                    </w:rPr>
                  </w:pPr>
                </w:p>
                <w:p w14:paraId="5C8003FC"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3625C924"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Visual</w:t>
                  </w:r>
                </w:p>
                <w:p w14:paraId="62A247D0"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Intrapersonal</w:t>
                  </w:r>
                </w:p>
                <w:p w14:paraId="06A9D952" w14:textId="77777777" w:rsidR="00660322" w:rsidRDefault="00660322" w:rsidP="00660322">
                  <w:pPr>
                    <w:spacing w:before="80"/>
                    <w:rPr>
                      <w:rFonts w:ascii="Arial" w:eastAsia="Times New Roman" w:hAnsi="Arial" w:cs="Arial"/>
                      <w:bCs/>
                      <w:color w:val="000000"/>
                      <w:sz w:val="18"/>
                      <w:szCs w:val="18"/>
                    </w:rPr>
                  </w:pPr>
                </w:p>
                <w:p w14:paraId="3D02E1B3" w14:textId="77777777" w:rsidR="00660322" w:rsidRDefault="00660322" w:rsidP="00660322">
                  <w:pPr>
                    <w:spacing w:before="80"/>
                    <w:rPr>
                      <w:rFonts w:ascii="Arial" w:eastAsia="Times New Roman" w:hAnsi="Arial" w:cs="Arial"/>
                      <w:bCs/>
                      <w:color w:val="000000"/>
                      <w:sz w:val="18"/>
                      <w:szCs w:val="18"/>
                    </w:rPr>
                  </w:pPr>
                </w:p>
                <w:p w14:paraId="329971BC" w14:textId="77777777" w:rsidR="00660322" w:rsidRDefault="00660322" w:rsidP="00660322">
                  <w:pPr>
                    <w:spacing w:before="80"/>
                    <w:rPr>
                      <w:rFonts w:ascii="Arial" w:eastAsia="Times New Roman" w:hAnsi="Arial" w:cs="Arial"/>
                      <w:bCs/>
                      <w:color w:val="000000"/>
                      <w:sz w:val="18"/>
                      <w:szCs w:val="18"/>
                    </w:rPr>
                  </w:pPr>
                </w:p>
                <w:p w14:paraId="43AD0DBE" w14:textId="77777777" w:rsidR="00660322" w:rsidRDefault="00660322" w:rsidP="00660322">
                  <w:pPr>
                    <w:spacing w:before="80"/>
                    <w:rPr>
                      <w:rFonts w:ascii="Arial" w:eastAsia="Times New Roman" w:hAnsi="Arial" w:cs="Arial"/>
                      <w:bCs/>
                      <w:color w:val="000000"/>
                      <w:sz w:val="18"/>
                      <w:szCs w:val="18"/>
                    </w:rPr>
                  </w:pPr>
                </w:p>
                <w:p w14:paraId="60F500B2" w14:textId="77777777" w:rsidR="00660322" w:rsidRDefault="00660322" w:rsidP="00660322">
                  <w:pPr>
                    <w:spacing w:before="80"/>
                    <w:rPr>
                      <w:rFonts w:ascii="Arial" w:eastAsia="Times New Roman" w:hAnsi="Arial" w:cs="Arial"/>
                      <w:bCs/>
                      <w:color w:val="000000"/>
                      <w:sz w:val="18"/>
                      <w:szCs w:val="18"/>
                    </w:rPr>
                  </w:pPr>
                </w:p>
                <w:p w14:paraId="3228A23A" w14:textId="77777777" w:rsidR="00660322" w:rsidRDefault="00660322" w:rsidP="00660322">
                  <w:pPr>
                    <w:spacing w:before="80"/>
                    <w:rPr>
                      <w:rFonts w:ascii="Arial" w:eastAsia="Times New Roman" w:hAnsi="Arial" w:cs="Arial"/>
                      <w:bCs/>
                      <w:color w:val="000000"/>
                      <w:sz w:val="18"/>
                      <w:szCs w:val="18"/>
                    </w:rPr>
                  </w:pPr>
                </w:p>
                <w:p w14:paraId="5BE464AF" w14:textId="77777777" w:rsidR="00660322" w:rsidRDefault="00660322" w:rsidP="00660322">
                  <w:pPr>
                    <w:spacing w:before="80"/>
                    <w:rPr>
                      <w:rFonts w:ascii="Arial" w:eastAsia="Times New Roman" w:hAnsi="Arial" w:cs="Arial"/>
                      <w:bCs/>
                      <w:color w:val="000000"/>
                      <w:sz w:val="18"/>
                      <w:szCs w:val="18"/>
                    </w:rPr>
                  </w:pPr>
                </w:p>
                <w:p w14:paraId="63F770B4" w14:textId="77777777" w:rsidR="00660322" w:rsidRDefault="00660322" w:rsidP="00660322">
                  <w:pPr>
                    <w:spacing w:before="80"/>
                    <w:rPr>
                      <w:rFonts w:ascii="Arial" w:eastAsia="Times New Roman" w:hAnsi="Arial" w:cs="Arial"/>
                      <w:bCs/>
                      <w:color w:val="000000"/>
                      <w:sz w:val="18"/>
                      <w:szCs w:val="18"/>
                    </w:rPr>
                  </w:pPr>
                </w:p>
                <w:p w14:paraId="26AB8F25" w14:textId="77777777" w:rsidR="00660322" w:rsidRDefault="00660322" w:rsidP="00660322">
                  <w:pPr>
                    <w:spacing w:before="80"/>
                    <w:rPr>
                      <w:rFonts w:ascii="Arial" w:eastAsia="Times New Roman" w:hAnsi="Arial" w:cs="Arial"/>
                      <w:bCs/>
                      <w:color w:val="000000"/>
                      <w:sz w:val="18"/>
                      <w:szCs w:val="18"/>
                    </w:rPr>
                  </w:pPr>
                </w:p>
                <w:p w14:paraId="1E9F4B8C" w14:textId="77777777" w:rsidR="00660322" w:rsidRDefault="00660322" w:rsidP="00660322">
                  <w:pPr>
                    <w:spacing w:before="80"/>
                    <w:rPr>
                      <w:rFonts w:ascii="Arial" w:eastAsia="Times New Roman" w:hAnsi="Arial" w:cs="Arial"/>
                      <w:bCs/>
                      <w:color w:val="000000"/>
                      <w:sz w:val="18"/>
                      <w:szCs w:val="18"/>
                    </w:rPr>
                  </w:pPr>
                </w:p>
                <w:p w14:paraId="6021E9D0" w14:textId="77777777" w:rsidR="00660322" w:rsidRDefault="00660322" w:rsidP="00660322">
                  <w:pPr>
                    <w:spacing w:before="80"/>
                    <w:rPr>
                      <w:rFonts w:ascii="Arial" w:eastAsia="Times New Roman" w:hAnsi="Arial" w:cs="Arial"/>
                      <w:bCs/>
                      <w:color w:val="000000"/>
                      <w:sz w:val="18"/>
                      <w:szCs w:val="18"/>
                    </w:rPr>
                  </w:pPr>
                </w:p>
                <w:p w14:paraId="1013B3FF" w14:textId="77777777" w:rsidR="00660322" w:rsidRDefault="00660322" w:rsidP="00660322">
                  <w:pPr>
                    <w:spacing w:before="80"/>
                    <w:rPr>
                      <w:rFonts w:ascii="Arial" w:eastAsia="Times New Roman" w:hAnsi="Arial" w:cs="Arial"/>
                      <w:bCs/>
                      <w:color w:val="000000"/>
                      <w:sz w:val="18"/>
                      <w:szCs w:val="18"/>
                    </w:rPr>
                  </w:pPr>
                </w:p>
                <w:p w14:paraId="5EECF289" w14:textId="77777777" w:rsidR="00660322" w:rsidRDefault="00660322" w:rsidP="00660322">
                  <w:pPr>
                    <w:spacing w:before="80"/>
                    <w:rPr>
                      <w:rFonts w:ascii="Arial" w:eastAsia="Times New Roman" w:hAnsi="Arial" w:cs="Arial"/>
                      <w:bCs/>
                      <w:color w:val="000000"/>
                      <w:sz w:val="18"/>
                      <w:szCs w:val="18"/>
                    </w:rPr>
                  </w:pPr>
                </w:p>
                <w:p w14:paraId="432154C0" w14:textId="77777777" w:rsidR="00660322" w:rsidRDefault="00660322" w:rsidP="00660322">
                  <w:pPr>
                    <w:spacing w:before="80"/>
                    <w:rPr>
                      <w:rFonts w:ascii="Arial" w:eastAsia="Times New Roman" w:hAnsi="Arial" w:cs="Arial"/>
                      <w:bCs/>
                      <w:color w:val="000000"/>
                      <w:sz w:val="18"/>
                      <w:szCs w:val="18"/>
                    </w:rPr>
                  </w:pPr>
                </w:p>
                <w:p w14:paraId="70BD2190"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Interpersonal</w:t>
                  </w:r>
                </w:p>
                <w:p w14:paraId="22BD8D05"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Verbal</w:t>
                  </w:r>
                </w:p>
                <w:p w14:paraId="5CD7CE75"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Kinesthetic</w:t>
                  </w:r>
                </w:p>
                <w:p w14:paraId="5E184FF2" w14:textId="77777777" w:rsidR="00660322" w:rsidRDefault="00660322" w:rsidP="00660322">
                  <w:pPr>
                    <w:spacing w:before="80"/>
                    <w:rPr>
                      <w:rFonts w:ascii="Arial" w:eastAsia="Times New Roman" w:hAnsi="Arial" w:cs="Arial"/>
                      <w:bCs/>
                      <w:color w:val="000000"/>
                      <w:sz w:val="18"/>
                      <w:szCs w:val="18"/>
                    </w:rPr>
                  </w:pPr>
                </w:p>
                <w:p w14:paraId="65BFD0E7" w14:textId="77777777" w:rsidR="00660322" w:rsidRDefault="00660322" w:rsidP="00660322">
                  <w:pPr>
                    <w:spacing w:before="80"/>
                    <w:rPr>
                      <w:rFonts w:ascii="Arial" w:eastAsia="Times New Roman" w:hAnsi="Arial" w:cs="Arial"/>
                      <w:bCs/>
                      <w:color w:val="000000"/>
                      <w:sz w:val="18"/>
                      <w:szCs w:val="18"/>
                    </w:rPr>
                  </w:pPr>
                </w:p>
                <w:p w14:paraId="0ABE0D88" w14:textId="77777777" w:rsidR="00660322" w:rsidRDefault="00660322" w:rsidP="00660322">
                  <w:pPr>
                    <w:spacing w:before="80"/>
                    <w:rPr>
                      <w:rFonts w:ascii="Arial" w:eastAsia="Times New Roman" w:hAnsi="Arial" w:cs="Arial"/>
                      <w:bCs/>
                      <w:color w:val="000000"/>
                      <w:sz w:val="18"/>
                      <w:szCs w:val="18"/>
                    </w:rPr>
                  </w:pPr>
                </w:p>
                <w:p w14:paraId="3819C531" w14:textId="77777777" w:rsidR="00660322" w:rsidRDefault="00660322" w:rsidP="00660322">
                  <w:pPr>
                    <w:spacing w:before="80"/>
                    <w:rPr>
                      <w:rFonts w:ascii="Arial" w:eastAsia="Times New Roman" w:hAnsi="Arial" w:cs="Arial"/>
                      <w:bCs/>
                      <w:color w:val="000000"/>
                      <w:sz w:val="18"/>
                      <w:szCs w:val="18"/>
                    </w:rPr>
                  </w:pPr>
                </w:p>
                <w:p w14:paraId="4FAEB7C6" w14:textId="77777777" w:rsidR="00660322" w:rsidRDefault="00660322" w:rsidP="00660322">
                  <w:pPr>
                    <w:spacing w:before="80"/>
                    <w:rPr>
                      <w:rFonts w:ascii="Arial" w:eastAsia="Times New Roman" w:hAnsi="Arial" w:cs="Arial"/>
                      <w:bCs/>
                      <w:color w:val="000000"/>
                      <w:sz w:val="18"/>
                      <w:szCs w:val="18"/>
                    </w:rPr>
                  </w:pPr>
                </w:p>
                <w:p w14:paraId="7CCD1200" w14:textId="77777777" w:rsidR="00660322" w:rsidRDefault="00660322" w:rsidP="00660322">
                  <w:pPr>
                    <w:spacing w:before="80"/>
                    <w:rPr>
                      <w:rFonts w:ascii="Arial" w:eastAsia="Times New Roman" w:hAnsi="Arial" w:cs="Arial"/>
                      <w:bCs/>
                      <w:color w:val="000000"/>
                      <w:sz w:val="18"/>
                      <w:szCs w:val="18"/>
                    </w:rPr>
                  </w:pPr>
                </w:p>
                <w:p w14:paraId="6238797E" w14:textId="77777777" w:rsidR="00660322" w:rsidRDefault="00660322" w:rsidP="00660322">
                  <w:pPr>
                    <w:spacing w:before="80"/>
                    <w:rPr>
                      <w:rFonts w:ascii="Arial" w:eastAsia="Times New Roman" w:hAnsi="Arial" w:cs="Arial"/>
                      <w:bCs/>
                      <w:color w:val="000000"/>
                      <w:sz w:val="18"/>
                      <w:szCs w:val="18"/>
                    </w:rPr>
                  </w:pPr>
                </w:p>
                <w:p w14:paraId="2B99BB67" w14:textId="77777777" w:rsidR="00660322" w:rsidRDefault="00660322" w:rsidP="00660322">
                  <w:pPr>
                    <w:spacing w:before="80"/>
                    <w:rPr>
                      <w:rFonts w:ascii="Arial" w:eastAsia="Times New Roman" w:hAnsi="Arial" w:cs="Arial"/>
                      <w:bCs/>
                      <w:color w:val="000000"/>
                      <w:sz w:val="18"/>
                      <w:szCs w:val="18"/>
                    </w:rPr>
                  </w:pPr>
                </w:p>
                <w:p w14:paraId="43B73616" w14:textId="77777777" w:rsidR="00660322" w:rsidRDefault="00660322" w:rsidP="00660322">
                  <w:pPr>
                    <w:spacing w:before="80"/>
                    <w:rPr>
                      <w:rFonts w:ascii="Arial" w:eastAsia="Times New Roman" w:hAnsi="Arial" w:cs="Arial"/>
                      <w:bCs/>
                      <w:color w:val="000000"/>
                      <w:sz w:val="18"/>
                      <w:szCs w:val="18"/>
                    </w:rPr>
                  </w:pPr>
                </w:p>
                <w:p w14:paraId="66A2B166" w14:textId="77777777" w:rsidR="00660322" w:rsidRDefault="00660322" w:rsidP="00660322">
                  <w:pPr>
                    <w:spacing w:before="80"/>
                    <w:rPr>
                      <w:rFonts w:ascii="Arial" w:eastAsia="Times New Roman" w:hAnsi="Arial" w:cs="Arial"/>
                      <w:bCs/>
                      <w:color w:val="000000"/>
                      <w:sz w:val="18"/>
                      <w:szCs w:val="18"/>
                    </w:rPr>
                  </w:pPr>
                </w:p>
                <w:p w14:paraId="0A7C73DE"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Visual</w:t>
                  </w:r>
                </w:p>
                <w:p w14:paraId="6375CF02"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Intrapersonal</w:t>
                  </w:r>
                </w:p>
                <w:p w14:paraId="399364E1"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6691EDD1" w14:textId="77777777" w:rsidR="00660322" w:rsidRDefault="00660322" w:rsidP="00660322">
                  <w:pPr>
                    <w:spacing w:before="80"/>
                    <w:rPr>
                      <w:rFonts w:ascii="Arial" w:eastAsia="Times New Roman" w:hAnsi="Arial" w:cs="Arial"/>
                      <w:bCs/>
                      <w:color w:val="000000"/>
                      <w:sz w:val="18"/>
                      <w:szCs w:val="18"/>
                    </w:rPr>
                  </w:pPr>
                </w:p>
                <w:p w14:paraId="075D6237" w14:textId="77777777" w:rsidR="00660322" w:rsidRDefault="00660322" w:rsidP="00660322">
                  <w:pPr>
                    <w:spacing w:before="80"/>
                    <w:rPr>
                      <w:rFonts w:ascii="Arial" w:eastAsia="Times New Roman" w:hAnsi="Arial" w:cs="Arial"/>
                      <w:bCs/>
                      <w:color w:val="000000"/>
                      <w:sz w:val="18"/>
                      <w:szCs w:val="18"/>
                    </w:rPr>
                  </w:pPr>
                </w:p>
                <w:p w14:paraId="248D920D" w14:textId="77777777" w:rsidR="00660322" w:rsidRDefault="00660322" w:rsidP="00660322">
                  <w:pPr>
                    <w:spacing w:before="80"/>
                    <w:rPr>
                      <w:rFonts w:ascii="Arial" w:eastAsia="Times New Roman" w:hAnsi="Arial" w:cs="Arial"/>
                      <w:bCs/>
                      <w:color w:val="000000"/>
                      <w:sz w:val="18"/>
                      <w:szCs w:val="18"/>
                    </w:rPr>
                  </w:pPr>
                </w:p>
                <w:p w14:paraId="6628CDCB" w14:textId="77777777" w:rsidR="00660322" w:rsidRDefault="00660322" w:rsidP="00660322">
                  <w:pPr>
                    <w:spacing w:before="80"/>
                    <w:rPr>
                      <w:rFonts w:ascii="Arial" w:eastAsia="Times New Roman" w:hAnsi="Arial" w:cs="Arial"/>
                      <w:bCs/>
                      <w:color w:val="000000"/>
                      <w:sz w:val="18"/>
                      <w:szCs w:val="18"/>
                    </w:rPr>
                  </w:pPr>
                </w:p>
                <w:p w14:paraId="466BD31E" w14:textId="77777777" w:rsidR="00660322" w:rsidRDefault="00660322" w:rsidP="00660322">
                  <w:pPr>
                    <w:spacing w:before="80"/>
                    <w:rPr>
                      <w:rFonts w:ascii="Arial" w:eastAsia="Times New Roman" w:hAnsi="Arial" w:cs="Arial"/>
                      <w:bCs/>
                      <w:color w:val="000000"/>
                      <w:sz w:val="18"/>
                      <w:szCs w:val="18"/>
                    </w:rPr>
                  </w:pPr>
                </w:p>
                <w:p w14:paraId="318EEEBB" w14:textId="77777777" w:rsidR="00660322" w:rsidRDefault="00660322" w:rsidP="00660322">
                  <w:pPr>
                    <w:spacing w:before="80"/>
                    <w:rPr>
                      <w:rFonts w:ascii="Arial" w:eastAsia="Times New Roman" w:hAnsi="Arial" w:cs="Arial"/>
                      <w:bCs/>
                      <w:color w:val="000000"/>
                      <w:sz w:val="18"/>
                      <w:szCs w:val="18"/>
                    </w:rPr>
                  </w:pPr>
                </w:p>
                <w:p w14:paraId="536944B0" w14:textId="77777777" w:rsidR="00660322" w:rsidRDefault="00660322" w:rsidP="00660322">
                  <w:pPr>
                    <w:spacing w:before="80"/>
                    <w:rPr>
                      <w:rFonts w:ascii="Arial" w:eastAsia="Times New Roman" w:hAnsi="Arial" w:cs="Arial"/>
                      <w:bCs/>
                      <w:color w:val="000000"/>
                      <w:sz w:val="18"/>
                      <w:szCs w:val="18"/>
                    </w:rPr>
                  </w:pPr>
                </w:p>
                <w:p w14:paraId="087CFC17" w14:textId="77777777" w:rsidR="00660322" w:rsidRDefault="00660322" w:rsidP="00660322">
                  <w:pPr>
                    <w:spacing w:before="80"/>
                    <w:rPr>
                      <w:rFonts w:ascii="Arial" w:eastAsia="Times New Roman" w:hAnsi="Arial" w:cs="Arial"/>
                      <w:bCs/>
                      <w:color w:val="000000"/>
                      <w:sz w:val="18"/>
                      <w:szCs w:val="18"/>
                    </w:rPr>
                  </w:pPr>
                </w:p>
                <w:p w14:paraId="3DDFC444" w14:textId="77777777" w:rsidR="00660322" w:rsidRDefault="00660322" w:rsidP="00660322">
                  <w:pPr>
                    <w:spacing w:before="80"/>
                    <w:rPr>
                      <w:rFonts w:ascii="Arial" w:eastAsia="Times New Roman" w:hAnsi="Arial" w:cs="Arial"/>
                      <w:bCs/>
                      <w:color w:val="000000"/>
                      <w:sz w:val="18"/>
                      <w:szCs w:val="18"/>
                    </w:rPr>
                  </w:pPr>
                </w:p>
                <w:p w14:paraId="4C792A3C" w14:textId="77777777" w:rsidR="00660322" w:rsidRDefault="00660322" w:rsidP="00660322">
                  <w:pPr>
                    <w:spacing w:before="80"/>
                    <w:rPr>
                      <w:rFonts w:ascii="Arial" w:eastAsia="Times New Roman" w:hAnsi="Arial" w:cs="Arial"/>
                      <w:bCs/>
                      <w:color w:val="000000"/>
                      <w:sz w:val="18"/>
                      <w:szCs w:val="18"/>
                    </w:rPr>
                  </w:pPr>
                </w:p>
                <w:p w14:paraId="5F562F37" w14:textId="77777777" w:rsidR="00660322" w:rsidRDefault="00660322" w:rsidP="00660322">
                  <w:pPr>
                    <w:spacing w:before="80"/>
                    <w:rPr>
                      <w:rFonts w:ascii="Arial" w:eastAsia="Times New Roman" w:hAnsi="Arial" w:cs="Arial"/>
                      <w:bCs/>
                      <w:color w:val="000000"/>
                      <w:sz w:val="18"/>
                      <w:szCs w:val="18"/>
                    </w:rPr>
                  </w:pPr>
                </w:p>
                <w:p w14:paraId="085E2EA5" w14:textId="77777777" w:rsidR="00660322" w:rsidRDefault="00660322" w:rsidP="00660322">
                  <w:pPr>
                    <w:spacing w:before="80"/>
                    <w:rPr>
                      <w:rFonts w:ascii="Arial" w:eastAsia="Times New Roman" w:hAnsi="Arial" w:cs="Arial"/>
                      <w:bCs/>
                      <w:color w:val="000000"/>
                      <w:sz w:val="18"/>
                      <w:szCs w:val="18"/>
                    </w:rPr>
                  </w:pPr>
                </w:p>
                <w:p w14:paraId="2030255E" w14:textId="77777777" w:rsidR="00660322" w:rsidRDefault="00660322" w:rsidP="00660322">
                  <w:pPr>
                    <w:spacing w:before="80"/>
                    <w:rPr>
                      <w:rFonts w:ascii="Arial" w:eastAsia="Times New Roman" w:hAnsi="Arial" w:cs="Arial"/>
                      <w:bCs/>
                      <w:color w:val="000000"/>
                      <w:sz w:val="18"/>
                      <w:szCs w:val="18"/>
                    </w:rPr>
                  </w:pPr>
                </w:p>
                <w:p w14:paraId="72164E2D"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Intrapersonal</w:t>
                  </w:r>
                </w:p>
                <w:p w14:paraId="5CC21C0B"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1DBAAA0A"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Visual</w:t>
                  </w:r>
                </w:p>
                <w:p w14:paraId="1D1A0585"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Kinesthetic</w:t>
                  </w:r>
                </w:p>
                <w:p w14:paraId="0A528886" w14:textId="77777777" w:rsidR="00660322" w:rsidRDefault="00660322" w:rsidP="00660322">
                  <w:pPr>
                    <w:spacing w:before="80"/>
                    <w:rPr>
                      <w:rFonts w:ascii="Arial" w:eastAsia="Times New Roman" w:hAnsi="Arial" w:cs="Arial"/>
                      <w:bCs/>
                      <w:color w:val="000000"/>
                      <w:sz w:val="18"/>
                      <w:szCs w:val="18"/>
                    </w:rPr>
                  </w:pPr>
                </w:p>
                <w:p w14:paraId="1B4C41EA" w14:textId="77777777" w:rsidR="00660322" w:rsidRDefault="00660322" w:rsidP="00660322">
                  <w:pPr>
                    <w:spacing w:before="80"/>
                    <w:rPr>
                      <w:rFonts w:ascii="Arial" w:eastAsia="Times New Roman" w:hAnsi="Arial" w:cs="Arial"/>
                      <w:bCs/>
                      <w:color w:val="000000"/>
                      <w:sz w:val="18"/>
                      <w:szCs w:val="18"/>
                    </w:rPr>
                  </w:pPr>
                </w:p>
                <w:p w14:paraId="5789818D" w14:textId="77777777" w:rsidR="00660322" w:rsidRDefault="00660322" w:rsidP="00660322">
                  <w:pPr>
                    <w:spacing w:before="80"/>
                    <w:rPr>
                      <w:rFonts w:ascii="Arial" w:eastAsia="Times New Roman" w:hAnsi="Arial" w:cs="Arial"/>
                      <w:bCs/>
                      <w:color w:val="000000"/>
                      <w:sz w:val="18"/>
                      <w:szCs w:val="18"/>
                    </w:rPr>
                  </w:pPr>
                </w:p>
                <w:p w14:paraId="513BEC5E" w14:textId="77777777" w:rsidR="00660322" w:rsidRDefault="00660322" w:rsidP="00660322">
                  <w:pPr>
                    <w:spacing w:before="80"/>
                    <w:rPr>
                      <w:rFonts w:ascii="Arial" w:eastAsia="Times New Roman" w:hAnsi="Arial" w:cs="Arial"/>
                      <w:bCs/>
                      <w:color w:val="000000"/>
                      <w:sz w:val="18"/>
                      <w:szCs w:val="18"/>
                    </w:rPr>
                  </w:pPr>
                </w:p>
                <w:p w14:paraId="02E7AC71" w14:textId="77777777" w:rsidR="00660322" w:rsidRDefault="00660322" w:rsidP="00660322">
                  <w:pPr>
                    <w:spacing w:before="80"/>
                    <w:rPr>
                      <w:rFonts w:ascii="Arial" w:eastAsia="Times New Roman" w:hAnsi="Arial" w:cs="Arial"/>
                      <w:bCs/>
                      <w:color w:val="000000"/>
                      <w:sz w:val="18"/>
                      <w:szCs w:val="18"/>
                    </w:rPr>
                  </w:pPr>
                </w:p>
                <w:p w14:paraId="0CCF19CF" w14:textId="77777777" w:rsidR="00660322" w:rsidRDefault="00660322" w:rsidP="00660322">
                  <w:pPr>
                    <w:spacing w:before="80"/>
                    <w:rPr>
                      <w:rFonts w:ascii="Arial" w:eastAsia="Times New Roman" w:hAnsi="Arial" w:cs="Arial"/>
                      <w:bCs/>
                      <w:color w:val="000000"/>
                      <w:sz w:val="18"/>
                      <w:szCs w:val="18"/>
                    </w:rPr>
                  </w:pPr>
                </w:p>
                <w:p w14:paraId="001DDADE" w14:textId="77777777" w:rsidR="00660322" w:rsidRDefault="00660322" w:rsidP="00660322">
                  <w:pPr>
                    <w:spacing w:before="80"/>
                    <w:rPr>
                      <w:rFonts w:ascii="Arial" w:eastAsia="Times New Roman" w:hAnsi="Arial" w:cs="Arial"/>
                      <w:bCs/>
                      <w:color w:val="000000"/>
                      <w:sz w:val="18"/>
                      <w:szCs w:val="18"/>
                    </w:rPr>
                  </w:pPr>
                </w:p>
                <w:p w14:paraId="146237C1" w14:textId="77777777" w:rsidR="00660322" w:rsidRDefault="00660322" w:rsidP="00660322">
                  <w:pPr>
                    <w:spacing w:before="80"/>
                    <w:rPr>
                      <w:rFonts w:ascii="Arial" w:eastAsia="Times New Roman" w:hAnsi="Arial" w:cs="Arial"/>
                      <w:bCs/>
                      <w:color w:val="000000"/>
                      <w:sz w:val="18"/>
                      <w:szCs w:val="18"/>
                    </w:rPr>
                  </w:pPr>
                </w:p>
                <w:p w14:paraId="1701ABC8" w14:textId="77777777" w:rsidR="00660322" w:rsidRDefault="00660322" w:rsidP="00660322">
                  <w:pPr>
                    <w:spacing w:before="80"/>
                    <w:rPr>
                      <w:rFonts w:ascii="Arial" w:eastAsia="Times New Roman" w:hAnsi="Arial" w:cs="Arial"/>
                      <w:bCs/>
                      <w:color w:val="000000"/>
                      <w:sz w:val="18"/>
                      <w:szCs w:val="18"/>
                    </w:rPr>
                  </w:pPr>
                </w:p>
                <w:p w14:paraId="3627C93E" w14:textId="77777777" w:rsidR="00660322" w:rsidRDefault="00660322" w:rsidP="00660322">
                  <w:pPr>
                    <w:spacing w:before="80"/>
                    <w:rPr>
                      <w:rFonts w:ascii="Arial" w:eastAsia="Times New Roman" w:hAnsi="Arial" w:cs="Arial"/>
                      <w:bCs/>
                      <w:color w:val="000000"/>
                      <w:sz w:val="18"/>
                      <w:szCs w:val="18"/>
                    </w:rPr>
                  </w:pPr>
                </w:p>
                <w:p w14:paraId="2F60144A" w14:textId="77777777" w:rsidR="00660322" w:rsidRDefault="00660322" w:rsidP="00660322">
                  <w:pPr>
                    <w:spacing w:before="80"/>
                    <w:rPr>
                      <w:rFonts w:ascii="Arial" w:eastAsia="Times New Roman" w:hAnsi="Arial" w:cs="Arial"/>
                      <w:bCs/>
                      <w:color w:val="000000"/>
                      <w:sz w:val="18"/>
                      <w:szCs w:val="18"/>
                    </w:rPr>
                  </w:pPr>
                </w:p>
                <w:p w14:paraId="13F732DA" w14:textId="77777777" w:rsidR="00660322" w:rsidRDefault="00660322" w:rsidP="00660322">
                  <w:pPr>
                    <w:spacing w:before="80"/>
                    <w:rPr>
                      <w:rFonts w:ascii="Arial" w:eastAsia="Times New Roman" w:hAnsi="Arial" w:cs="Arial"/>
                      <w:bCs/>
                      <w:color w:val="000000"/>
                      <w:sz w:val="18"/>
                      <w:szCs w:val="18"/>
                    </w:rPr>
                  </w:pPr>
                </w:p>
                <w:p w14:paraId="0D66921E" w14:textId="77777777" w:rsidR="00660322" w:rsidRDefault="00660322" w:rsidP="00660322">
                  <w:pPr>
                    <w:spacing w:before="80"/>
                    <w:rPr>
                      <w:rFonts w:ascii="Arial" w:eastAsia="Times New Roman" w:hAnsi="Arial" w:cs="Arial"/>
                      <w:bCs/>
                      <w:color w:val="000000"/>
                      <w:sz w:val="18"/>
                      <w:szCs w:val="18"/>
                    </w:rPr>
                  </w:pPr>
                </w:p>
                <w:p w14:paraId="33002FDD" w14:textId="77777777" w:rsidR="00660322" w:rsidRDefault="00660322" w:rsidP="00660322">
                  <w:pPr>
                    <w:spacing w:before="80"/>
                    <w:rPr>
                      <w:rFonts w:ascii="Arial" w:eastAsia="Times New Roman" w:hAnsi="Arial" w:cs="Arial"/>
                      <w:bCs/>
                      <w:color w:val="000000"/>
                      <w:sz w:val="18"/>
                      <w:szCs w:val="18"/>
                    </w:rPr>
                  </w:pPr>
                </w:p>
                <w:p w14:paraId="2938F625" w14:textId="77777777" w:rsidR="00660322" w:rsidRDefault="00660322" w:rsidP="00660322">
                  <w:pPr>
                    <w:spacing w:before="80"/>
                    <w:rPr>
                      <w:rFonts w:ascii="Arial" w:eastAsia="Times New Roman" w:hAnsi="Arial" w:cs="Arial"/>
                      <w:bCs/>
                      <w:color w:val="000000"/>
                      <w:sz w:val="18"/>
                      <w:szCs w:val="18"/>
                    </w:rPr>
                  </w:pPr>
                </w:p>
                <w:p w14:paraId="0947C083"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20B1179E"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Verbal </w:t>
                  </w:r>
                </w:p>
                <w:p w14:paraId="44E3BA73"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Intrapersonal</w:t>
                  </w:r>
                </w:p>
                <w:p w14:paraId="6F74B480"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Interpersonal</w:t>
                  </w:r>
                </w:p>
                <w:p w14:paraId="6B3D93D3" w14:textId="77777777" w:rsidR="00660322" w:rsidRDefault="00660322" w:rsidP="00660322">
                  <w:pPr>
                    <w:spacing w:before="80"/>
                    <w:rPr>
                      <w:rFonts w:ascii="Arial" w:eastAsia="Times New Roman" w:hAnsi="Arial" w:cs="Arial"/>
                      <w:bCs/>
                      <w:color w:val="000000"/>
                      <w:sz w:val="18"/>
                      <w:szCs w:val="18"/>
                    </w:rPr>
                  </w:pPr>
                </w:p>
                <w:p w14:paraId="345CF346" w14:textId="77777777" w:rsidR="00660322" w:rsidRDefault="00660322" w:rsidP="00660322">
                  <w:pPr>
                    <w:spacing w:before="80"/>
                    <w:rPr>
                      <w:rFonts w:ascii="Arial" w:eastAsia="Times New Roman" w:hAnsi="Arial" w:cs="Arial"/>
                      <w:bCs/>
                      <w:color w:val="000000"/>
                      <w:sz w:val="18"/>
                      <w:szCs w:val="18"/>
                    </w:rPr>
                  </w:pPr>
                </w:p>
                <w:p w14:paraId="6CED9460" w14:textId="77777777" w:rsidR="00660322" w:rsidRDefault="00660322" w:rsidP="00660322">
                  <w:pPr>
                    <w:spacing w:before="80"/>
                    <w:rPr>
                      <w:rFonts w:ascii="Arial" w:eastAsia="Times New Roman" w:hAnsi="Arial" w:cs="Arial"/>
                      <w:bCs/>
                      <w:color w:val="000000"/>
                      <w:sz w:val="18"/>
                      <w:szCs w:val="18"/>
                    </w:rPr>
                  </w:pPr>
                </w:p>
                <w:p w14:paraId="71621FCE" w14:textId="77777777" w:rsidR="00660322" w:rsidRDefault="00660322" w:rsidP="00660322">
                  <w:pPr>
                    <w:spacing w:before="80"/>
                    <w:rPr>
                      <w:rFonts w:ascii="Arial" w:eastAsia="Times New Roman" w:hAnsi="Arial" w:cs="Arial"/>
                      <w:bCs/>
                      <w:color w:val="000000"/>
                      <w:sz w:val="18"/>
                      <w:szCs w:val="18"/>
                    </w:rPr>
                  </w:pPr>
                </w:p>
                <w:p w14:paraId="5C6B28A1" w14:textId="77777777" w:rsidR="00660322" w:rsidRDefault="00660322" w:rsidP="00660322">
                  <w:pPr>
                    <w:spacing w:before="80"/>
                    <w:rPr>
                      <w:rFonts w:ascii="Arial" w:eastAsia="Times New Roman" w:hAnsi="Arial" w:cs="Arial"/>
                      <w:bCs/>
                      <w:color w:val="000000"/>
                      <w:sz w:val="18"/>
                      <w:szCs w:val="18"/>
                    </w:rPr>
                  </w:pPr>
                </w:p>
                <w:p w14:paraId="1602A000" w14:textId="77777777" w:rsidR="00660322" w:rsidRDefault="00660322" w:rsidP="00660322">
                  <w:pPr>
                    <w:spacing w:before="80"/>
                    <w:rPr>
                      <w:rFonts w:ascii="Arial" w:eastAsia="Times New Roman" w:hAnsi="Arial" w:cs="Arial"/>
                      <w:bCs/>
                      <w:color w:val="000000"/>
                      <w:sz w:val="18"/>
                      <w:szCs w:val="18"/>
                    </w:rPr>
                  </w:pPr>
                </w:p>
                <w:p w14:paraId="7DC0EEF9" w14:textId="77777777" w:rsidR="00660322" w:rsidRDefault="00660322" w:rsidP="00660322">
                  <w:pPr>
                    <w:spacing w:before="80"/>
                    <w:rPr>
                      <w:rFonts w:ascii="Arial" w:eastAsia="Times New Roman" w:hAnsi="Arial" w:cs="Arial"/>
                      <w:bCs/>
                      <w:color w:val="000000"/>
                      <w:sz w:val="18"/>
                      <w:szCs w:val="18"/>
                    </w:rPr>
                  </w:pPr>
                </w:p>
                <w:p w14:paraId="6D9CB187" w14:textId="77777777" w:rsidR="00660322" w:rsidRDefault="00660322" w:rsidP="00660322">
                  <w:pPr>
                    <w:spacing w:before="80"/>
                    <w:rPr>
                      <w:rFonts w:ascii="Arial" w:eastAsia="Times New Roman" w:hAnsi="Arial" w:cs="Arial"/>
                      <w:bCs/>
                      <w:color w:val="000000"/>
                      <w:sz w:val="18"/>
                      <w:szCs w:val="18"/>
                    </w:rPr>
                  </w:pPr>
                </w:p>
                <w:p w14:paraId="2F53779D" w14:textId="77777777" w:rsidR="00660322" w:rsidRDefault="00660322" w:rsidP="00660322">
                  <w:pPr>
                    <w:spacing w:before="80"/>
                    <w:rPr>
                      <w:rFonts w:ascii="Arial" w:eastAsia="Times New Roman" w:hAnsi="Arial" w:cs="Arial"/>
                      <w:bCs/>
                      <w:color w:val="000000"/>
                      <w:sz w:val="18"/>
                      <w:szCs w:val="18"/>
                    </w:rPr>
                  </w:pPr>
                </w:p>
                <w:p w14:paraId="30208758" w14:textId="77777777" w:rsidR="00660322" w:rsidRDefault="00660322" w:rsidP="00660322">
                  <w:pPr>
                    <w:spacing w:before="80"/>
                    <w:rPr>
                      <w:rFonts w:ascii="Arial" w:eastAsia="Times New Roman" w:hAnsi="Arial" w:cs="Arial"/>
                      <w:bCs/>
                      <w:color w:val="000000"/>
                      <w:sz w:val="18"/>
                      <w:szCs w:val="18"/>
                    </w:rPr>
                  </w:pPr>
                </w:p>
                <w:p w14:paraId="6AF5157B" w14:textId="77777777" w:rsidR="00660322" w:rsidRDefault="00660322" w:rsidP="00660322">
                  <w:pPr>
                    <w:spacing w:before="80"/>
                    <w:rPr>
                      <w:rFonts w:ascii="Arial" w:eastAsia="Times New Roman" w:hAnsi="Arial" w:cs="Arial"/>
                      <w:bCs/>
                      <w:color w:val="000000"/>
                      <w:sz w:val="18"/>
                      <w:szCs w:val="18"/>
                    </w:rPr>
                  </w:pPr>
                </w:p>
                <w:p w14:paraId="5745F9B5" w14:textId="77777777" w:rsidR="00660322"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Audio</w:t>
                  </w:r>
                </w:p>
                <w:p w14:paraId="135551B2" w14:textId="32896F7E" w:rsidR="00013721" w:rsidRPr="00904AB0" w:rsidRDefault="00660322" w:rsidP="0066032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Visual</w:t>
                  </w:r>
                </w:p>
              </w:tc>
              <w:tc>
                <w:tcPr>
                  <w:tcW w:w="1710" w:type="dxa"/>
                </w:tcPr>
                <w:p w14:paraId="4B2BDFB9" w14:textId="77777777" w:rsidR="00013721" w:rsidRPr="00904AB0" w:rsidRDefault="00013721" w:rsidP="007C1A93">
                  <w:pPr>
                    <w:spacing w:before="80"/>
                    <w:rPr>
                      <w:rFonts w:ascii="Arial" w:eastAsia="Times New Roman" w:hAnsi="Arial" w:cs="Arial"/>
                      <w:bCs/>
                      <w:color w:val="000000"/>
                      <w:sz w:val="18"/>
                      <w:szCs w:val="18"/>
                    </w:rPr>
                  </w:pPr>
                </w:p>
              </w:tc>
            </w:tr>
          </w:tbl>
          <w:p w14:paraId="47BEC706" w14:textId="77777777" w:rsidR="00D65B25" w:rsidRPr="00091250" w:rsidRDefault="00D65B25" w:rsidP="00D96311">
            <w:pPr>
              <w:spacing w:before="120" w:after="240"/>
              <w:rPr>
                <w:rFonts w:ascii="Arial" w:eastAsia="Times New Roman" w:hAnsi="Arial" w:cs="Arial"/>
                <w:color w:val="000000"/>
                <w:sz w:val="18"/>
                <w:szCs w:val="18"/>
              </w:rPr>
            </w:pPr>
          </w:p>
        </w:tc>
      </w:tr>
      <w:tr w:rsidR="00D65B25" w:rsidRPr="00091250" w14:paraId="33D25944" w14:textId="77777777" w:rsidTr="00670F19">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3C879" w14:textId="77777777" w:rsidR="00D65B25" w:rsidRPr="009E7416" w:rsidRDefault="00D65B25" w:rsidP="002A3A2A">
            <w:pPr>
              <w:spacing w:before="120" w:after="120"/>
              <w:rPr>
                <w:rFonts w:ascii="Arial" w:eastAsia="Times New Roman" w:hAnsi="Arial" w:cs="Arial"/>
                <w:bCs/>
                <w:i/>
                <w:color w:val="000000"/>
                <w:sz w:val="18"/>
                <w:szCs w:val="18"/>
              </w:rPr>
            </w:pPr>
            <w:r w:rsidRPr="00E961ED">
              <w:rPr>
                <w:rFonts w:ascii="Arial" w:eastAsia="Times New Roman" w:hAnsi="Arial" w:cs="Arial"/>
                <w:bCs/>
                <w:color w:val="000000"/>
                <w:sz w:val="18"/>
                <w:szCs w:val="18"/>
                <w:highlight w:val="yellow"/>
              </w:rPr>
              <w:lastRenderedPageBreak/>
              <w:t>INFO ABOUT ENGLISH LANGUAGE LEARNERS</w:t>
            </w:r>
            <w:r w:rsidRPr="009E7416">
              <w:rPr>
                <w:rFonts w:ascii="Arial" w:eastAsia="Times New Roman" w:hAnsi="Arial" w:cs="Arial"/>
                <w:bCs/>
                <w:i/>
                <w:color w:val="000000"/>
                <w:sz w:val="18"/>
                <w:szCs w:val="18"/>
              </w:rPr>
              <w:t xml:space="preserve"> </w:t>
            </w:r>
          </w:p>
          <w:p w14:paraId="435E8A05"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proofErr w:type="spellStart"/>
            <w:r w:rsidRPr="00BE7F4C">
              <w:rPr>
                <w:rFonts w:ascii="Arial" w:hAnsi="Arial" w:cs="Arial"/>
                <w:bCs/>
                <w:color w:val="000000"/>
                <w:sz w:val="18"/>
                <w:szCs w:val="18"/>
              </w:rPr>
              <w:t>Anghelica</w:t>
            </w:r>
            <w:proofErr w:type="spellEnd"/>
            <w:r w:rsidRPr="00BE7F4C">
              <w:rPr>
                <w:rFonts w:ascii="Arial" w:hAnsi="Arial" w:cs="Arial"/>
                <w:bCs/>
                <w:color w:val="000000"/>
                <w:sz w:val="18"/>
                <w:szCs w:val="18"/>
              </w:rPr>
              <w:t xml:space="preserve"> </w:t>
            </w:r>
            <w:proofErr w:type="spellStart"/>
            <w:r w:rsidRPr="00BE7F4C">
              <w:rPr>
                <w:rFonts w:ascii="Arial" w:hAnsi="Arial" w:cs="Arial"/>
                <w:bCs/>
                <w:color w:val="000000"/>
                <w:sz w:val="18"/>
                <w:szCs w:val="18"/>
              </w:rPr>
              <w:t>Azucar</w:t>
            </w:r>
            <w:proofErr w:type="spellEnd"/>
            <w:r w:rsidRPr="00BE7F4C">
              <w:rPr>
                <w:rFonts w:ascii="Arial" w:hAnsi="Arial" w:cs="Arial"/>
                <w:bCs/>
                <w:color w:val="000000"/>
                <w:sz w:val="18"/>
                <w:szCs w:val="18"/>
              </w:rPr>
              <w:t xml:space="preserve"> </w:t>
            </w:r>
          </w:p>
          <w:p w14:paraId="1CE1C746"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3 – Intermediate</w:t>
            </w:r>
          </w:p>
          <w:p w14:paraId="1CA679A9"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Fashion/make-up, family</w:t>
            </w:r>
          </w:p>
          <w:p w14:paraId="399608D5"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Intuitive/sensing</w:t>
            </w:r>
          </w:p>
          <w:p w14:paraId="4BDDB54F"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proofErr w:type="spellStart"/>
            <w:r w:rsidRPr="00BE7F4C">
              <w:rPr>
                <w:rFonts w:ascii="Arial" w:hAnsi="Arial" w:cs="Arial"/>
                <w:bCs/>
                <w:color w:val="000000"/>
                <w:sz w:val="18"/>
                <w:szCs w:val="18"/>
              </w:rPr>
              <w:t>Vianney</w:t>
            </w:r>
            <w:proofErr w:type="spellEnd"/>
            <w:r w:rsidRPr="00BE7F4C">
              <w:rPr>
                <w:rFonts w:ascii="Arial" w:hAnsi="Arial" w:cs="Arial"/>
                <w:bCs/>
                <w:color w:val="000000"/>
                <w:sz w:val="18"/>
                <w:szCs w:val="18"/>
              </w:rPr>
              <w:t xml:space="preserve"> M. </w:t>
            </w:r>
            <w:proofErr w:type="spellStart"/>
            <w:r w:rsidRPr="00BE7F4C">
              <w:rPr>
                <w:rFonts w:ascii="Arial" w:hAnsi="Arial" w:cs="Arial"/>
                <w:bCs/>
                <w:color w:val="000000"/>
                <w:sz w:val="18"/>
                <w:szCs w:val="18"/>
              </w:rPr>
              <w:t>Collazo</w:t>
            </w:r>
            <w:proofErr w:type="spellEnd"/>
            <w:r w:rsidRPr="00BE7F4C">
              <w:rPr>
                <w:rFonts w:ascii="Arial" w:hAnsi="Arial" w:cs="Arial"/>
                <w:bCs/>
                <w:color w:val="000000"/>
                <w:sz w:val="18"/>
                <w:szCs w:val="18"/>
              </w:rPr>
              <w:t xml:space="preserve"> </w:t>
            </w:r>
          </w:p>
          <w:p w14:paraId="1381810D"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3 – English Learner</w:t>
            </w:r>
          </w:p>
          <w:p w14:paraId="6A409208"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color w:val="000000"/>
                <w:sz w:val="18"/>
                <w:szCs w:val="18"/>
              </w:rPr>
              <w:t>Interests: Travel, meeting new people</w:t>
            </w:r>
          </w:p>
          <w:p w14:paraId="4A2F3398"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color w:val="000000"/>
                <w:sz w:val="18"/>
                <w:szCs w:val="18"/>
              </w:rPr>
              <w:t>Learning Profile: Interpersonal, kinesthetic</w:t>
            </w:r>
          </w:p>
          <w:p w14:paraId="0FDB1D45"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r w:rsidRPr="00BE7F4C">
              <w:rPr>
                <w:rFonts w:ascii="Arial" w:hAnsi="Arial" w:cs="Arial"/>
                <w:bCs/>
                <w:color w:val="000000"/>
                <w:sz w:val="18"/>
                <w:szCs w:val="18"/>
              </w:rPr>
              <w:t xml:space="preserve">Hugo Chavez </w:t>
            </w:r>
          </w:p>
          <w:p w14:paraId="63FEABBE"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3 – Intermediate</w:t>
            </w:r>
          </w:p>
          <w:p w14:paraId="3C0F8365"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Music</w:t>
            </w:r>
          </w:p>
          <w:p w14:paraId="3A309EB2"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Introvert, independent practice</w:t>
            </w:r>
          </w:p>
          <w:p w14:paraId="7644E6CE"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r w:rsidRPr="00BE7F4C">
              <w:rPr>
                <w:rFonts w:ascii="Arial" w:hAnsi="Arial" w:cs="Arial"/>
                <w:bCs/>
                <w:color w:val="000000"/>
                <w:sz w:val="18"/>
                <w:szCs w:val="18"/>
              </w:rPr>
              <w:t xml:space="preserve">Monica </w:t>
            </w:r>
            <w:proofErr w:type="spellStart"/>
            <w:r w:rsidRPr="00BE7F4C">
              <w:rPr>
                <w:rFonts w:ascii="Arial" w:hAnsi="Arial" w:cs="Arial"/>
                <w:bCs/>
                <w:color w:val="000000"/>
                <w:sz w:val="18"/>
                <w:szCs w:val="18"/>
              </w:rPr>
              <w:t>Olozgaste</w:t>
            </w:r>
            <w:proofErr w:type="spellEnd"/>
            <w:r w:rsidRPr="00BE7F4C">
              <w:rPr>
                <w:rFonts w:ascii="Arial" w:hAnsi="Arial" w:cs="Arial"/>
                <w:bCs/>
                <w:color w:val="000000"/>
                <w:sz w:val="18"/>
                <w:szCs w:val="18"/>
              </w:rPr>
              <w:t xml:space="preserve"> </w:t>
            </w:r>
          </w:p>
          <w:p w14:paraId="4C576C5D"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color w:val="000000"/>
                <w:sz w:val="18"/>
                <w:szCs w:val="18"/>
              </w:rPr>
              <w:t>Readiness: 5 – Advanced</w:t>
            </w:r>
          </w:p>
          <w:p w14:paraId="50E50B9E"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Shopping, swimming</w:t>
            </w:r>
          </w:p>
          <w:p w14:paraId="7DFB9273"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Interpersonal, audio</w:t>
            </w:r>
          </w:p>
          <w:p w14:paraId="372E2EC1"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r w:rsidRPr="00BE7F4C">
              <w:rPr>
                <w:rFonts w:ascii="Arial" w:hAnsi="Arial" w:cs="Arial"/>
                <w:bCs/>
                <w:color w:val="000000"/>
                <w:sz w:val="18"/>
                <w:szCs w:val="18"/>
              </w:rPr>
              <w:t xml:space="preserve">Esther Mena </w:t>
            </w:r>
          </w:p>
          <w:p w14:paraId="01C46807"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3 – Intermediate</w:t>
            </w:r>
          </w:p>
          <w:p w14:paraId="66D773B6"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Church, relaxing</w:t>
            </w:r>
          </w:p>
          <w:p w14:paraId="727EFC89"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Collaborative, social</w:t>
            </w:r>
          </w:p>
          <w:p w14:paraId="0CAB0870"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r w:rsidRPr="00BE7F4C">
              <w:rPr>
                <w:rFonts w:ascii="Arial" w:hAnsi="Arial" w:cs="Arial"/>
                <w:bCs/>
                <w:color w:val="000000"/>
                <w:sz w:val="18"/>
                <w:szCs w:val="18"/>
              </w:rPr>
              <w:t xml:space="preserve">Mayra </w:t>
            </w:r>
            <w:proofErr w:type="spellStart"/>
            <w:r w:rsidRPr="00BE7F4C">
              <w:rPr>
                <w:rFonts w:ascii="Arial" w:hAnsi="Arial" w:cs="Arial"/>
                <w:bCs/>
                <w:color w:val="000000"/>
                <w:sz w:val="18"/>
                <w:szCs w:val="18"/>
              </w:rPr>
              <w:t>Valdovinos</w:t>
            </w:r>
            <w:proofErr w:type="spellEnd"/>
          </w:p>
          <w:p w14:paraId="186F5D1F"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3 – Intermediate</w:t>
            </w:r>
          </w:p>
          <w:p w14:paraId="03543D17"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Dance</w:t>
            </w:r>
          </w:p>
          <w:p w14:paraId="51B85221"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Interpersonal, audio</w:t>
            </w:r>
          </w:p>
          <w:p w14:paraId="27338D5D"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r w:rsidRPr="00BE7F4C">
              <w:rPr>
                <w:rFonts w:ascii="Arial" w:hAnsi="Arial" w:cs="Arial"/>
                <w:bCs/>
                <w:color w:val="000000"/>
                <w:sz w:val="18"/>
                <w:szCs w:val="18"/>
              </w:rPr>
              <w:t xml:space="preserve">Victor B. Corona </w:t>
            </w:r>
          </w:p>
          <w:p w14:paraId="7FC2FD4D"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4 – Early Advanced</w:t>
            </w:r>
          </w:p>
          <w:p w14:paraId="767C6EFA"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Church, politics.</w:t>
            </w:r>
          </w:p>
          <w:p w14:paraId="1EBA5E57"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Interpersonal, audio-kinesthetic</w:t>
            </w:r>
          </w:p>
          <w:p w14:paraId="6EC1EA46"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proofErr w:type="spellStart"/>
            <w:r w:rsidRPr="00BE7F4C">
              <w:rPr>
                <w:rFonts w:ascii="Arial" w:hAnsi="Arial" w:cs="Arial"/>
                <w:bCs/>
                <w:color w:val="000000"/>
                <w:sz w:val="18"/>
                <w:szCs w:val="18"/>
              </w:rPr>
              <w:t>Catarina</w:t>
            </w:r>
            <w:proofErr w:type="spellEnd"/>
            <w:r w:rsidRPr="00BE7F4C">
              <w:rPr>
                <w:rFonts w:ascii="Arial" w:hAnsi="Arial" w:cs="Arial"/>
                <w:bCs/>
                <w:color w:val="000000"/>
                <w:sz w:val="18"/>
                <w:szCs w:val="18"/>
              </w:rPr>
              <w:t xml:space="preserve"> Gaspar </w:t>
            </w:r>
          </w:p>
          <w:p w14:paraId="204561E3"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4 – Early Advanced</w:t>
            </w:r>
          </w:p>
          <w:p w14:paraId="20C90F05"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Reading, cooking</w:t>
            </w:r>
          </w:p>
          <w:p w14:paraId="5C51E637"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Introvert, visual</w:t>
            </w:r>
          </w:p>
          <w:p w14:paraId="4CF9BD0C"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r w:rsidRPr="00BE7F4C">
              <w:rPr>
                <w:rFonts w:ascii="Arial" w:hAnsi="Arial" w:cs="Arial"/>
                <w:bCs/>
                <w:color w:val="000000"/>
                <w:sz w:val="18"/>
                <w:szCs w:val="18"/>
              </w:rPr>
              <w:t xml:space="preserve">Tony Lopez </w:t>
            </w:r>
          </w:p>
          <w:p w14:paraId="23D652DF"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4 – Early Advanced</w:t>
            </w:r>
          </w:p>
          <w:p w14:paraId="703602DC"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Music</w:t>
            </w:r>
          </w:p>
          <w:p w14:paraId="6318A78F"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Introvert, independent practice.</w:t>
            </w:r>
          </w:p>
          <w:p w14:paraId="43E0F9AF"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r w:rsidRPr="00BE7F4C">
              <w:rPr>
                <w:rFonts w:ascii="Arial" w:hAnsi="Arial" w:cs="Arial"/>
                <w:bCs/>
                <w:color w:val="000000"/>
                <w:sz w:val="18"/>
                <w:szCs w:val="18"/>
              </w:rPr>
              <w:t xml:space="preserve">Jorge A. </w:t>
            </w:r>
            <w:proofErr w:type="spellStart"/>
            <w:r w:rsidRPr="00BE7F4C">
              <w:rPr>
                <w:rFonts w:ascii="Arial" w:hAnsi="Arial" w:cs="Arial"/>
                <w:bCs/>
                <w:color w:val="000000"/>
                <w:sz w:val="18"/>
                <w:szCs w:val="18"/>
              </w:rPr>
              <w:t>Mangana</w:t>
            </w:r>
            <w:proofErr w:type="spellEnd"/>
            <w:r w:rsidRPr="00BE7F4C">
              <w:rPr>
                <w:rFonts w:ascii="Arial" w:hAnsi="Arial" w:cs="Arial"/>
                <w:bCs/>
                <w:color w:val="000000"/>
                <w:sz w:val="18"/>
                <w:szCs w:val="18"/>
              </w:rPr>
              <w:t xml:space="preserve"> Palacios </w:t>
            </w:r>
          </w:p>
          <w:p w14:paraId="28D77529"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4 – Early Advanced</w:t>
            </w:r>
          </w:p>
          <w:p w14:paraId="6CB65D6A"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Skateboarding, extreme sports</w:t>
            </w:r>
          </w:p>
          <w:p w14:paraId="2B2A9C34"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Interpersonal, audio-kinesthetic.</w:t>
            </w:r>
          </w:p>
          <w:p w14:paraId="1CB73190"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r w:rsidRPr="00BE7F4C">
              <w:rPr>
                <w:rFonts w:ascii="Arial" w:hAnsi="Arial" w:cs="Arial"/>
                <w:bCs/>
                <w:color w:val="000000"/>
                <w:sz w:val="18"/>
                <w:szCs w:val="18"/>
              </w:rPr>
              <w:t xml:space="preserve">Gabriela </w:t>
            </w:r>
            <w:proofErr w:type="spellStart"/>
            <w:r w:rsidRPr="00BE7F4C">
              <w:rPr>
                <w:rFonts w:ascii="Arial" w:hAnsi="Arial" w:cs="Arial"/>
                <w:bCs/>
                <w:color w:val="000000"/>
                <w:sz w:val="18"/>
                <w:szCs w:val="18"/>
              </w:rPr>
              <w:t>Mendiola</w:t>
            </w:r>
            <w:proofErr w:type="spellEnd"/>
            <w:r w:rsidRPr="00BE7F4C">
              <w:rPr>
                <w:rFonts w:ascii="Arial" w:hAnsi="Arial" w:cs="Arial"/>
                <w:bCs/>
                <w:color w:val="000000"/>
                <w:sz w:val="18"/>
                <w:szCs w:val="18"/>
              </w:rPr>
              <w:t xml:space="preserve"> </w:t>
            </w:r>
          </w:p>
          <w:p w14:paraId="3AF51D68"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5 – Advanced</w:t>
            </w:r>
          </w:p>
          <w:p w14:paraId="6875EC2E"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Cooking, church</w:t>
            </w:r>
          </w:p>
          <w:p w14:paraId="0EF292E8"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i/>
                <w:color w:val="000000"/>
                <w:sz w:val="18"/>
                <w:szCs w:val="18"/>
              </w:rPr>
              <w:t>Learning Profile</w:t>
            </w:r>
            <w:r w:rsidRPr="00BE7F4C">
              <w:rPr>
                <w:rFonts w:ascii="Arial" w:hAnsi="Arial" w:cs="Arial"/>
                <w:color w:val="000000"/>
                <w:sz w:val="18"/>
                <w:szCs w:val="18"/>
              </w:rPr>
              <w:t>: Intrapersonal, visual</w:t>
            </w:r>
          </w:p>
          <w:p w14:paraId="0AFA7ADE"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proofErr w:type="spellStart"/>
            <w:r w:rsidRPr="00BE7F4C">
              <w:rPr>
                <w:rFonts w:ascii="Arial" w:hAnsi="Arial" w:cs="Arial"/>
                <w:bCs/>
                <w:color w:val="000000"/>
                <w:sz w:val="18"/>
                <w:szCs w:val="18"/>
              </w:rPr>
              <w:t>Kenet</w:t>
            </w:r>
            <w:proofErr w:type="spellEnd"/>
            <w:r w:rsidRPr="00BE7F4C">
              <w:rPr>
                <w:rFonts w:ascii="Arial" w:hAnsi="Arial" w:cs="Arial"/>
                <w:bCs/>
                <w:color w:val="000000"/>
                <w:sz w:val="18"/>
                <w:szCs w:val="18"/>
              </w:rPr>
              <w:t xml:space="preserve"> Talavera </w:t>
            </w:r>
          </w:p>
          <w:p w14:paraId="46484D0C"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5 – Advanced</w:t>
            </w:r>
          </w:p>
          <w:p w14:paraId="5EC09A40"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color w:val="000000"/>
                <w:sz w:val="18"/>
                <w:szCs w:val="18"/>
              </w:rPr>
              <w:t>Interests: Drawing</w:t>
            </w:r>
          </w:p>
          <w:p w14:paraId="1DEA81BD"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color w:val="000000"/>
                <w:sz w:val="18"/>
                <w:szCs w:val="18"/>
              </w:rPr>
              <w:t>Learning Profile: Intrapersonal, independent practice, audio-visual</w:t>
            </w:r>
          </w:p>
          <w:p w14:paraId="487FE622" w14:textId="77777777" w:rsidR="00BE7F4C" w:rsidRPr="00BE7F4C" w:rsidRDefault="00BE7F4C" w:rsidP="00BE7F4C">
            <w:pPr>
              <w:pStyle w:val="ListParagraph"/>
              <w:numPr>
                <w:ilvl w:val="0"/>
                <w:numId w:val="4"/>
              </w:numPr>
              <w:ind w:left="346" w:hanging="346"/>
              <w:contextualSpacing w:val="0"/>
              <w:rPr>
                <w:rFonts w:ascii="Arial" w:hAnsi="Arial" w:cs="Arial"/>
                <w:color w:val="000000"/>
                <w:sz w:val="18"/>
                <w:szCs w:val="18"/>
              </w:rPr>
            </w:pPr>
            <w:r w:rsidRPr="00BE7F4C">
              <w:rPr>
                <w:rFonts w:ascii="Arial" w:hAnsi="Arial" w:cs="Arial"/>
                <w:bCs/>
                <w:color w:val="000000"/>
                <w:sz w:val="18"/>
                <w:szCs w:val="18"/>
              </w:rPr>
              <w:t xml:space="preserve">Maria D. Villegas </w:t>
            </w:r>
          </w:p>
          <w:p w14:paraId="6DAC8236"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Readiness</w:t>
            </w:r>
            <w:r w:rsidRPr="00BE7F4C">
              <w:rPr>
                <w:rFonts w:ascii="Arial" w:hAnsi="Arial" w:cs="Arial"/>
                <w:bCs/>
                <w:color w:val="000000"/>
                <w:sz w:val="18"/>
                <w:szCs w:val="18"/>
              </w:rPr>
              <w:t>: 5 – Advanced</w:t>
            </w:r>
          </w:p>
          <w:p w14:paraId="0E0C45FC" w14:textId="77777777" w:rsidR="00BE7F4C" w:rsidRPr="00BE7F4C" w:rsidRDefault="00BE7F4C" w:rsidP="00BE7F4C">
            <w:pPr>
              <w:pStyle w:val="ListParagraph"/>
              <w:numPr>
                <w:ilvl w:val="1"/>
                <w:numId w:val="4"/>
              </w:numPr>
              <w:contextualSpacing w:val="0"/>
              <w:rPr>
                <w:rFonts w:ascii="Arial" w:hAnsi="Arial" w:cs="Arial"/>
                <w:color w:val="000000"/>
                <w:sz w:val="18"/>
                <w:szCs w:val="18"/>
              </w:rPr>
            </w:pPr>
            <w:r w:rsidRPr="00BE7F4C">
              <w:rPr>
                <w:rFonts w:ascii="Arial" w:hAnsi="Arial" w:cs="Arial"/>
                <w:bCs/>
                <w:i/>
                <w:color w:val="000000"/>
                <w:sz w:val="18"/>
                <w:szCs w:val="18"/>
              </w:rPr>
              <w:t>Interests</w:t>
            </w:r>
            <w:r w:rsidRPr="00BE7F4C">
              <w:rPr>
                <w:rFonts w:ascii="Arial" w:hAnsi="Arial" w:cs="Arial"/>
                <w:bCs/>
                <w:color w:val="000000"/>
                <w:sz w:val="18"/>
                <w:szCs w:val="18"/>
              </w:rPr>
              <w:t>: dance, food</w:t>
            </w:r>
          </w:p>
          <w:p w14:paraId="07E58B79" w14:textId="77777777" w:rsidR="00D65B25" w:rsidRPr="00BE7F4C" w:rsidRDefault="00BE7F4C" w:rsidP="00BE7F4C">
            <w:pPr>
              <w:pStyle w:val="ListParagraph"/>
              <w:numPr>
                <w:ilvl w:val="1"/>
                <w:numId w:val="4"/>
              </w:numPr>
              <w:contextualSpacing w:val="0"/>
              <w:rPr>
                <w:rFonts w:ascii="Arial" w:hAnsi="Arial" w:cs="Arial"/>
                <w:color w:val="000000"/>
              </w:rPr>
            </w:pPr>
            <w:r w:rsidRPr="00BE7F4C">
              <w:rPr>
                <w:rFonts w:ascii="Arial" w:hAnsi="Arial" w:cs="Arial"/>
                <w:i/>
                <w:color w:val="000000"/>
                <w:sz w:val="18"/>
                <w:szCs w:val="18"/>
              </w:rPr>
              <w:t>Learning Profile</w:t>
            </w:r>
            <w:r w:rsidRPr="00BE7F4C">
              <w:rPr>
                <w:rFonts w:ascii="Arial" w:hAnsi="Arial" w:cs="Arial"/>
                <w:color w:val="000000"/>
                <w:sz w:val="18"/>
                <w:szCs w:val="18"/>
              </w:rPr>
              <w:t>: introvert, visual/audio</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0C2459E8" w14:textId="77777777" w:rsidR="00167264" w:rsidRPr="009E7416" w:rsidRDefault="00D65B25" w:rsidP="00167264">
            <w:pPr>
              <w:spacing w:before="120" w:after="120"/>
              <w:rPr>
                <w:rFonts w:ascii="Arial" w:eastAsia="Times New Roman" w:hAnsi="Arial" w:cs="Arial"/>
                <w:i/>
                <w:color w:val="000000"/>
                <w:sz w:val="18"/>
                <w:szCs w:val="18"/>
              </w:rPr>
            </w:pPr>
            <w:r w:rsidRPr="00E961ED">
              <w:rPr>
                <w:rFonts w:ascii="Arial" w:eastAsia="Times New Roman" w:hAnsi="Arial" w:cs="Arial"/>
                <w:bCs/>
                <w:color w:val="000000"/>
                <w:sz w:val="18"/>
                <w:szCs w:val="18"/>
                <w:highlight w:val="yellow"/>
              </w:rPr>
              <w:t>INFO ABOUT STUDENTS W/ SPECIAL NEEDS</w:t>
            </w:r>
            <w:r w:rsidRPr="00E01324">
              <w:rPr>
                <w:rFonts w:ascii="Arial" w:eastAsia="Times New Roman" w:hAnsi="Arial" w:cs="Arial"/>
                <w:bCs/>
                <w:color w:val="000000"/>
                <w:sz w:val="18"/>
                <w:szCs w:val="18"/>
              </w:rPr>
              <w:t xml:space="preserve"> </w:t>
            </w:r>
          </w:p>
          <w:p w14:paraId="6999CE8E" w14:textId="77777777" w:rsidR="00BE7F4C" w:rsidRPr="00BE7F4C" w:rsidRDefault="00BE7F4C" w:rsidP="00BE7F4C">
            <w:pPr>
              <w:pStyle w:val="ListParagraph"/>
              <w:numPr>
                <w:ilvl w:val="0"/>
                <w:numId w:val="6"/>
              </w:numPr>
              <w:contextualSpacing w:val="0"/>
              <w:rPr>
                <w:rFonts w:ascii="Arial" w:hAnsi="Arial" w:cs="Arial"/>
                <w:color w:val="000000"/>
                <w:sz w:val="18"/>
                <w:szCs w:val="18"/>
              </w:rPr>
            </w:pPr>
            <w:proofErr w:type="spellStart"/>
            <w:r w:rsidRPr="00BE7F4C">
              <w:rPr>
                <w:rFonts w:ascii="Arial" w:hAnsi="Arial" w:cs="Arial"/>
                <w:bCs/>
                <w:color w:val="000000"/>
                <w:sz w:val="18"/>
                <w:szCs w:val="18"/>
              </w:rPr>
              <w:t>Emme</w:t>
            </w:r>
            <w:proofErr w:type="spellEnd"/>
            <w:r w:rsidRPr="00BE7F4C">
              <w:rPr>
                <w:rFonts w:ascii="Arial" w:hAnsi="Arial" w:cs="Arial"/>
                <w:bCs/>
                <w:color w:val="000000"/>
                <w:sz w:val="18"/>
                <w:szCs w:val="18"/>
              </w:rPr>
              <w:t xml:space="preserve"> Stone (504 Plan)</w:t>
            </w:r>
          </w:p>
          <w:p w14:paraId="4C95FD0B"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r w:rsidRPr="00BE7F4C">
              <w:rPr>
                <w:rFonts w:ascii="Arial" w:hAnsi="Arial" w:cs="Arial"/>
                <w:bCs/>
                <w:color w:val="000000"/>
                <w:sz w:val="18"/>
                <w:szCs w:val="18"/>
              </w:rPr>
              <w:t>ADHD</w:t>
            </w:r>
          </w:p>
          <w:p w14:paraId="31197892"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r w:rsidRPr="00BE7F4C">
              <w:rPr>
                <w:rFonts w:ascii="Arial" w:hAnsi="Arial" w:cs="Arial"/>
                <w:bCs/>
                <w:color w:val="000000"/>
                <w:sz w:val="18"/>
                <w:szCs w:val="18"/>
              </w:rPr>
              <w:t>Bi-Polar Disorder</w:t>
            </w:r>
          </w:p>
          <w:p w14:paraId="39335042"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r w:rsidRPr="00BE7F4C">
              <w:rPr>
                <w:rFonts w:ascii="Arial" w:hAnsi="Arial" w:cs="Arial"/>
                <w:bCs/>
                <w:color w:val="000000"/>
                <w:sz w:val="18"/>
                <w:szCs w:val="18"/>
              </w:rPr>
              <w:t>Incredibly sweet and respectful.</w:t>
            </w:r>
          </w:p>
          <w:p w14:paraId="009AB7F1"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r w:rsidRPr="00BE7F4C">
              <w:rPr>
                <w:rFonts w:ascii="Arial" w:hAnsi="Arial" w:cs="Arial"/>
                <w:bCs/>
                <w:color w:val="000000"/>
                <w:sz w:val="18"/>
                <w:szCs w:val="18"/>
              </w:rPr>
              <w:t>Interests: Agriculture program @ EHS, choir/singing, going to church/youth group.</w:t>
            </w:r>
          </w:p>
          <w:p w14:paraId="4A8F425C" w14:textId="77777777" w:rsidR="00BE7F4C" w:rsidRPr="00BE7F4C" w:rsidRDefault="00BE7F4C" w:rsidP="00BE7F4C">
            <w:pPr>
              <w:pStyle w:val="ListParagraph"/>
              <w:numPr>
                <w:ilvl w:val="0"/>
                <w:numId w:val="6"/>
              </w:numPr>
              <w:contextualSpacing w:val="0"/>
              <w:rPr>
                <w:rFonts w:ascii="Arial" w:hAnsi="Arial" w:cs="Arial"/>
                <w:color w:val="000000"/>
                <w:sz w:val="18"/>
                <w:szCs w:val="18"/>
              </w:rPr>
            </w:pPr>
            <w:r w:rsidRPr="00BE7F4C">
              <w:rPr>
                <w:rFonts w:ascii="Arial" w:hAnsi="Arial" w:cs="Arial"/>
                <w:bCs/>
                <w:color w:val="000000"/>
                <w:sz w:val="18"/>
                <w:szCs w:val="18"/>
              </w:rPr>
              <w:t xml:space="preserve">Giselle A. </w:t>
            </w:r>
            <w:proofErr w:type="spellStart"/>
            <w:r w:rsidRPr="00BE7F4C">
              <w:rPr>
                <w:rFonts w:ascii="Arial" w:hAnsi="Arial" w:cs="Arial"/>
                <w:bCs/>
                <w:color w:val="000000"/>
                <w:sz w:val="18"/>
                <w:szCs w:val="18"/>
              </w:rPr>
              <w:t>Viramontes</w:t>
            </w:r>
            <w:proofErr w:type="spellEnd"/>
          </w:p>
          <w:p w14:paraId="74F1AAE5"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r w:rsidRPr="00BE7F4C">
              <w:rPr>
                <w:rFonts w:ascii="Arial" w:hAnsi="Arial" w:cs="Arial"/>
                <w:color w:val="000000"/>
                <w:sz w:val="18"/>
                <w:szCs w:val="18"/>
              </w:rPr>
              <w:t>Special Ed</w:t>
            </w:r>
          </w:p>
          <w:p w14:paraId="763618EF"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r w:rsidRPr="00BE7F4C">
              <w:rPr>
                <w:rFonts w:ascii="Arial" w:hAnsi="Arial" w:cs="Arial"/>
                <w:color w:val="000000"/>
                <w:sz w:val="18"/>
                <w:szCs w:val="18"/>
              </w:rPr>
              <w:t xml:space="preserve">Always happy, </w:t>
            </w:r>
            <w:proofErr w:type="gramStart"/>
            <w:r w:rsidRPr="00BE7F4C">
              <w:rPr>
                <w:rFonts w:ascii="Arial" w:hAnsi="Arial" w:cs="Arial"/>
                <w:color w:val="000000"/>
                <w:sz w:val="18"/>
                <w:szCs w:val="18"/>
              </w:rPr>
              <w:t>smiling,</w:t>
            </w:r>
            <w:proofErr w:type="gramEnd"/>
            <w:r w:rsidRPr="00BE7F4C">
              <w:rPr>
                <w:rFonts w:ascii="Arial" w:hAnsi="Arial" w:cs="Arial"/>
                <w:color w:val="000000"/>
                <w:sz w:val="18"/>
                <w:szCs w:val="18"/>
              </w:rPr>
              <w:t xml:space="preserve"> prefers working alone.</w:t>
            </w:r>
          </w:p>
          <w:p w14:paraId="146791DF"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proofErr w:type="gramStart"/>
            <w:r w:rsidRPr="00BE7F4C">
              <w:rPr>
                <w:rFonts w:ascii="Arial" w:hAnsi="Arial" w:cs="Arial"/>
                <w:color w:val="000000"/>
                <w:sz w:val="18"/>
                <w:szCs w:val="18"/>
              </w:rPr>
              <w:t>Has</w:t>
            </w:r>
            <w:proofErr w:type="gramEnd"/>
            <w:r w:rsidRPr="00BE7F4C">
              <w:rPr>
                <w:rFonts w:ascii="Arial" w:hAnsi="Arial" w:cs="Arial"/>
                <w:color w:val="000000"/>
                <w:sz w:val="18"/>
                <w:szCs w:val="18"/>
              </w:rPr>
              <w:t xml:space="preserve"> a lot of questions.</w:t>
            </w:r>
          </w:p>
          <w:p w14:paraId="6453D407"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r w:rsidRPr="00BE7F4C">
              <w:rPr>
                <w:rFonts w:ascii="Arial" w:hAnsi="Arial" w:cs="Arial"/>
                <w:color w:val="000000"/>
                <w:sz w:val="18"/>
                <w:szCs w:val="18"/>
              </w:rPr>
              <w:t>Trouble getting up in the morning (affects attendance).</w:t>
            </w:r>
          </w:p>
          <w:p w14:paraId="7EF9FD56"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r w:rsidRPr="00BE7F4C">
              <w:rPr>
                <w:rFonts w:ascii="Arial" w:hAnsi="Arial" w:cs="Arial"/>
                <w:i/>
                <w:color w:val="000000"/>
                <w:sz w:val="18"/>
                <w:szCs w:val="18"/>
              </w:rPr>
              <w:t>Interests</w:t>
            </w:r>
            <w:r w:rsidRPr="00BE7F4C">
              <w:rPr>
                <w:rFonts w:ascii="Arial" w:hAnsi="Arial" w:cs="Arial"/>
                <w:color w:val="000000"/>
                <w:sz w:val="18"/>
                <w:szCs w:val="18"/>
              </w:rPr>
              <w:t>: poetry</w:t>
            </w:r>
          </w:p>
          <w:p w14:paraId="5778C28E" w14:textId="77777777" w:rsidR="00BE7F4C" w:rsidRPr="00BE7F4C" w:rsidRDefault="00BE7F4C" w:rsidP="00BE7F4C">
            <w:pPr>
              <w:pStyle w:val="ListParagraph"/>
              <w:numPr>
                <w:ilvl w:val="0"/>
                <w:numId w:val="6"/>
              </w:numPr>
              <w:contextualSpacing w:val="0"/>
              <w:rPr>
                <w:rFonts w:ascii="Arial" w:hAnsi="Arial" w:cs="Arial"/>
                <w:color w:val="000000"/>
                <w:sz w:val="18"/>
                <w:szCs w:val="18"/>
              </w:rPr>
            </w:pPr>
            <w:r w:rsidRPr="00BE7F4C">
              <w:rPr>
                <w:rFonts w:ascii="Arial" w:hAnsi="Arial" w:cs="Arial"/>
                <w:color w:val="000000"/>
                <w:sz w:val="18"/>
                <w:szCs w:val="18"/>
              </w:rPr>
              <w:t>Vicente Rivera</w:t>
            </w:r>
          </w:p>
          <w:p w14:paraId="4ECC943B" w14:textId="77777777" w:rsidR="00BE7F4C" w:rsidRPr="00BE7F4C" w:rsidRDefault="00BE7F4C" w:rsidP="00BE7F4C">
            <w:pPr>
              <w:pStyle w:val="ListParagraph"/>
              <w:numPr>
                <w:ilvl w:val="1"/>
                <w:numId w:val="6"/>
              </w:numPr>
              <w:contextualSpacing w:val="0"/>
              <w:rPr>
                <w:rFonts w:ascii="Arial" w:hAnsi="Arial" w:cs="Arial"/>
                <w:color w:val="000000"/>
                <w:sz w:val="18"/>
                <w:szCs w:val="18"/>
              </w:rPr>
            </w:pPr>
            <w:r w:rsidRPr="00BE7F4C">
              <w:rPr>
                <w:rFonts w:ascii="Arial" w:hAnsi="Arial" w:cs="Arial"/>
                <w:color w:val="000000"/>
                <w:sz w:val="18"/>
                <w:szCs w:val="18"/>
              </w:rPr>
              <w:t>Special Ed</w:t>
            </w:r>
          </w:p>
          <w:p w14:paraId="195F82B0" w14:textId="77777777" w:rsidR="00C444CF" w:rsidRDefault="00BE7F4C" w:rsidP="00C444CF">
            <w:pPr>
              <w:pStyle w:val="ListParagraph"/>
              <w:numPr>
                <w:ilvl w:val="1"/>
                <w:numId w:val="6"/>
              </w:numPr>
              <w:contextualSpacing w:val="0"/>
              <w:rPr>
                <w:rFonts w:ascii="Arial" w:hAnsi="Arial" w:cs="Arial"/>
                <w:color w:val="000000"/>
                <w:sz w:val="18"/>
                <w:szCs w:val="18"/>
              </w:rPr>
            </w:pPr>
            <w:r w:rsidRPr="00BE7F4C">
              <w:rPr>
                <w:rFonts w:ascii="Arial" w:hAnsi="Arial" w:cs="Arial"/>
                <w:i/>
                <w:color w:val="000000"/>
                <w:sz w:val="18"/>
                <w:szCs w:val="18"/>
              </w:rPr>
              <w:t>Very</w:t>
            </w:r>
            <w:r w:rsidRPr="00BE7F4C">
              <w:rPr>
                <w:rFonts w:ascii="Arial" w:hAnsi="Arial" w:cs="Arial"/>
                <w:color w:val="000000"/>
                <w:sz w:val="18"/>
                <w:szCs w:val="18"/>
              </w:rPr>
              <w:t xml:space="preserve"> quite, motivated student.  Funny and quirky, even in his writing.</w:t>
            </w:r>
          </w:p>
          <w:p w14:paraId="002558F5" w14:textId="77777777" w:rsidR="00D65B25" w:rsidRPr="00C444CF" w:rsidRDefault="00BE7F4C" w:rsidP="00C444CF">
            <w:pPr>
              <w:pStyle w:val="ListParagraph"/>
              <w:numPr>
                <w:ilvl w:val="1"/>
                <w:numId w:val="6"/>
              </w:numPr>
              <w:contextualSpacing w:val="0"/>
              <w:rPr>
                <w:rFonts w:ascii="Arial" w:hAnsi="Arial" w:cs="Arial"/>
                <w:color w:val="000000"/>
                <w:sz w:val="18"/>
                <w:szCs w:val="18"/>
              </w:rPr>
            </w:pPr>
            <w:r w:rsidRPr="00C444CF">
              <w:rPr>
                <w:rFonts w:ascii="Arial" w:hAnsi="Arial" w:cs="Arial"/>
                <w:i/>
                <w:color w:val="000000"/>
                <w:sz w:val="18"/>
                <w:szCs w:val="18"/>
              </w:rPr>
              <w:t>Interests</w:t>
            </w:r>
            <w:r w:rsidRPr="00C444CF">
              <w:rPr>
                <w:rFonts w:ascii="Arial" w:hAnsi="Arial" w:cs="Arial"/>
                <w:color w:val="000000"/>
                <w:sz w:val="18"/>
                <w:szCs w:val="18"/>
              </w:rPr>
              <w:t>: Skateboarding, drawing.</w:t>
            </w:r>
          </w:p>
        </w:tc>
      </w:tr>
    </w:tbl>
    <w:p w14:paraId="2DD7A99A" w14:textId="77777777" w:rsidR="00A735C8" w:rsidRDefault="00A735C8">
      <w:r>
        <w:br w:type="page"/>
      </w:r>
    </w:p>
    <w:tbl>
      <w:tblPr>
        <w:tblW w:w="11340"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0"/>
        <w:gridCol w:w="5670"/>
      </w:tblGrid>
      <w:tr w:rsidR="00D65B25" w:rsidRPr="00091250" w14:paraId="277105B7" w14:textId="77777777" w:rsidTr="00670F19">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74A44" w14:textId="52DAC580" w:rsidR="00D65B25" w:rsidRDefault="00D65B25" w:rsidP="002D58EA">
            <w:pPr>
              <w:spacing w:before="40" w:after="40"/>
              <w:rPr>
                <w:rFonts w:ascii="Arial" w:eastAsia="Times New Roman" w:hAnsi="Arial" w:cs="Arial"/>
                <w:bCs/>
                <w:i/>
                <w:color w:val="000000"/>
                <w:sz w:val="18"/>
                <w:szCs w:val="18"/>
              </w:rPr>
            </w:pPr>
            <w:r w:rsidRPr="00E961ED">
              <w:rPr>
                <w:rFonts w:ascii="Arial" w:eastAsia="Times New Roman" w:hAnsi="Arial" w:cs="Arial"/>
                <w:bCs/>
                <w:color w:val="000000"/>
                <w:sz w:val="18"/>
                <w:szCs w:val="18"/>
                <w:highlight w:val="yellow"/>
              </w:rPr>
              <w:lastRenderedPageBreak/>
              <w:t>DIFFERENTIATION FOR</w:t>
            </w:r>
            <w:r w:rsidR="00697EF1" w:rsidRPr="00E961ED">
              <w:rPr>
                <w:rFonts w:ascii="Arial" w:eastAsia="Times New Roman" w:hAnsi="Arial" w:cs="Arial"/>
                <w:bCs/>
                <w:color w:val="000000"/>
                <w:sz w:val="18"/>
                <w:szCs w:val="18"/>
                <w:highlight w:val="yellow"/>
              </w:rPr>
              <w:t xml:space="preserve"> </w:t>
            </w:r>
            <w:r w:rsidRPr="00E961ED">
              <w:rPr>
                <w:rFonts w:ascii="Arial" w:eastAsia="Times New Roman" w:hAnsi="Arial" w:cs="Arial"/>
                <w:bCs/>
                <w:color w:val="000000"/>
                <w:sz w:val="18"/>
                <w:szCs w:val="18"/>
                <w:highlight w:val="yellow"/>
              </w:rPr>
              <w:t>ENGLISH LANGUAGE LEARNERS</w:t>
            </w:r>
            <w:r w:rsidR="00697EF1" w:rsidRPr="00E961ED">
              <w:rPr>
                <w:rFonts w:ascii="Arial" w:eastAsia="Times New Roman" w:hAnsi="Arial" w:cs="Arial"/>
                <w:bCs/>
                <w:color w:val="000000"/>
                <w:sz w:val="18"/>
                <w:szCs w:val="18"/>
                <w:highlight w:val="yellow"/>
              </w:rPr>
              <w:t>—</w:t>
            </w:r>
          </w:p>
          <w:p w14:paraId="3DA8DC48" w14:textId="459E31B9" w:rsidR="004252B9" w:rsidRPr="002D58EA" w:rsidRDefault="004252B9" w:rsidP="002D58EA">
            <w:pPr>
              <w:pStyle w:val="ListParagraph"/>
              <w:numPr>
                <w:ilvl w:val="0"/>
                <w:numId w:val="10"/>
              </w:numPr>
              <w:spacing w:before="40" w:after="40"/>
              <w:ind w:left="342" w:hanging="342"/>
              <w:rPr>
                <w:rFonts w:ascii="Arial" w:eastAsia="Times New Roman" w:hAnsi="Arial" w:cs="Arial"/>
                <w:bCs/>
                <w:color w:val="000000"/>
                <w:sz w:val="18"/>
                <w:szCs w:val="18"/>
              </w:rPr>
            </w:pPr>
            <w:r w:rsidRPr="00A735C8">
              <w:rPr>
                <w:rFonts w:ascii="Arial" w:eastAsia="Times New Roman" w:hAnsi="Arial" w:cs="Arial"/>
                <w:bCs/>
                <w:i/>
                <w:color w:val="000000"/>
                <w:sz w:val="18"/>
                <w:szCs w:val="18"/>
              </w:rPr>
              <w:t>Content</w:t>
            </w:r>
            <w:r w:rsidR="00660322">
              <w:rPr>
                <w:rFonts w:ascii="Arial" w:eastAsia="Times New Roman" w:hAnsi="Arial" w:cs="Arial"/>
                <w:bCs/>
                <w:color w:val="000000"/>
                <w:sz w:val="18"/>
                <w:szCs w:val="18"/>
              </w:rPr>
              <w:t>: Students will learn the same content as the rest of the class. When these students are asked to close-read, they may choose different words, or even more words.</w:t>
            </w:r>
          </w:p>
          <w:p w14:paraId="12179E3C" w14:textId="5E753E10" w:rsidR="004252B9" w:rsidRPr="002D58EA" w:rsidRDefault="004252B9" w:rsidP="002D58EA">
            <w:pPr>
              <w:pStyle w:val="ListParagraph"/>
              <w:numPr>
                <w:ilvl w:val="0"/>
                <w:numId w:val="10"/>
              </w:numPr>
              <w:spacing w:before="40" w:after="40"/>
              <w:ind w:left="342" w:hanging="342"/>
              <w:rPr>
                <w:rFonts w:ascii="Arial" w:eastAsia="Times New Roman" w:hAnsi="Arial" w:cs="Arial"/>
                <w:bCs/>
                <w:color w:val="000000"/>
                <w:sz w:val="18"/>
                <w:szCs w:val="18"/>
              </w:rPr>
            </w:pPr>
            <w:r w:rsidRPr="00A735C8">
              <w:rPr>
                <w:rFonts w:ascii="Arial" w:eastAsia="Times New Roman" w:hAnsi="Arial" w:cs="Arial"/>
                <w:bCs/>
                <w:i/>
                <w:color w:val="000000"/>
                <w:sz w:val="18"/>
                <w:szCs w:val="18"/>
              </w:rPr>
              <w:t>Process</w:t>
            </w:r>
            <w:r w:rsidR="00660322">
              <w:rPr>
                <w:rFonts w:ascii="Arial" w:eastAsia="Times New Roman" w:hAnsi="Arial" w:cs="Arial"/>
                <w:bCs/>
                <w:color w:val="000000"/>
                <w:sz w:val="18"/>
                <w:szCs w:val="18"/>
              </w:rPr>
              <w:t>: I will approach these students to make sure they are n</w:t>
            </w:r>
            <w:r w:rsidR="00A735C8">
              <w:rPr>
                <w:rFonts w:ascii="Arial" w:eastAsia="Times New Roman" w:hAnsi="Arial" w:cs="Arial"/>
                <w:bCs/>
                <w:color w:val="000000"/>
                <w:sz w:val="18"/>
                <w:szCs w:val="18"/>
              </w:rPr>
              <w:t xml:space="preserve">ot stuck on any steps for close </w:t>
            </w:r>
            <w:r w:rsidR="00660322">
              <w:rPr>
                <w:rFonts w:ascii="Arial" w:eastAsia="Times New Roman" w:hAnsi="Arial" w:cs="Arial"/>
                <w:bCs/>
                <w:color w:val="000000"/>
                <w:sz w:val="18"/>
                <w:szCs w:val="18"/>
              </w:rPr>
              <w:t xml:space="preserve">reading. </w:t>
            </w:r>
            <w:r w:rsidR="00A735C8">
              <w:rPr>
                <w:rFonts w:ascii="Arial" w:eastAsia="Times New Roman" w:hAnsi="Arial" w:cs="Arial"/>
                <w:bCs/>
                <w:color w:val="000000"/>
                <w:sz w:val="18"/>
                <w:szCs w:val="18"/>
              </w:rPr>
              <w:t>I will make sure these students contribute to the spirit of the poem read along by letting them know that they will be called on well in advance. During Think-Pair-Share, I will let them know well in advance I want them to share.</w:t>
            </w:r>
          </w:p>
          <w:p w14:paraId="2F1E22BD" w14:textId="4A8634FC" w:rsidR="00697EF1" w:rsidRPr="002D58EA" w:rsidRDefault="004252B9" w:rsidP="00A735C8">
            <w:pPr>
              <w:pStyle w:val="ListParagraph"/>
              <w:numPr>
                <w:ilvl w:val="0"/>
                <w:numId w:val="10"/>
              </w:numPr>
              <w:spacing w:before="40" w:after="40"/>
              <w:ind w:left="342" w:hanging="342"/>
              <w:rPr>
                <w:rFonts w:ascii="Arial" w:eastAsia="Times New Roman" w:hAnsi="Arial" w:cs="Arial"/>
                <w:bCs/>
                <w:color w:val="000000"/>
                <w:sz w:val="18"/>
                <w:szCs w:val="18"/>
              </w:rPr>
            </w:pPr>
            <w:r w:rsidRPr="00A735C8">
              <w:rPr>
                <w:rFonts w:ascii="Arial" w:eastAsia="Times New Roman" w:hAnsi="Arial" w:cs="Arial"/>
                <w:bCs/>
                <w:i/>
                <w:color w:val="000000"/>
                <w:sz w:val="18"/>
                <w:szCs w:val="18"/>
              </w:rPr>
              <w:t>Product</w:t>
            </w:r>
            <w:r w:rsidR="00A735C8">
              <w:rPr>
                <w:rFonts w:ascii="Arial" w:eastAsia="Times New Roman" w:hAnsi="Arial" w:cs="Arial"/>
                <w:bCs/>
                <w:color w:val="000000"/>
                <w:sz w:val="18"/>
                <w:szCs w:val="18"/>
              </w:rPr>
              <w:t>: Students will produce the same product as the rest of the class (an annotated poem &amp; their Think-Pair-Share thoughts).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5FBB2EDB" w14:textId="77777777" w:rsidR="00A735C8" w:rsidRDefault="00A735C8" w:rsidP="00A735C8">
            <w:pPr>
              <w:spacing w:before="40" w:after="40"/>
              <w:rPr>
                <w:rFonts w:ascii="Arial" w:eastAsia="Times New Roman" w:hAnsi="Arial" w:cs="Arial"/>
                <w:bCs/>
                <w:i/>
                <w:color w:val="000000"/>
                <w:sz w:val="18"/>
                <w:szCs w:val="18"/>
              </w:rPr>
            </w:pPr>
            <w:r w:rsidRPr="00E961ED">
              <w:rPr>
                <w:rFonts w:ascii="Arial" w:eastAsia="Times New Roman" w:hAnsi="Arial" w:cs="Arial"/>
                <w:bCs/>
                <w:color w:val="000000"/>
                <w:sz w:val="18"/>
                <w:szCs w:val="18"/>
                <w:highlight w:val="yellow"/>
              </w:rPr>
              <w:t>DIFFERENTIATION FOR ENGLISH LANGUAGE LEARNERS—</w:t>
            </w:r>
          </w:p>
          <w:p w14:paraId="2B016645" w14:textId="77777777" w:rsidR="00A735C8" w:rsidRPr="002D58EA" w:rsidRDefault="00A735C8" w:rsidP="00A735C8">
            <w:pPr>
              <w:pStyle w:val="ListParagraph"/>
              <w:numPr>
                <w:ilvl w:val="0"/>
                <w:numId w:val="10"/>
              </w:numPr>
              <w:spacing w:before="40" w:after="40"/>
              <w:ind w:left="342" w:hanging="342"/>
              <w:rPr>
                <w:rFonts w:ascii="Arial" w:eastAsia="Times New Roman" w:hAnsi="Arial" w:cs="Arial"/>
                <w:bCs/>
                <w:color w:val="000000"/>
                <w:sz w:val="18"/>
                <w:szCs w:val="18"/>
              </w:rPr>
            </w:pPr>
            <w:r w:rsidRPr="00A735C8">
              <w:rPr>
                <w:rFonts w:ascii="Arial" w:eastAsia="Times New Roman" w:hAnsi="Arial" w:cs="Arial"/>
                <w:bCs/>
                <w:i/>
                <w:color w:val="000000"/>
                <w:sz w:val="18"/>
                <w:szCs w:val="18"/>
              </w:rPr>
              <w:t>Content</w:t>
            </w:r>
            <w:r>
              <w:rPr>
                <w:rFonts w:ascii="Arial" w:eastAsia="Times New Roman" w:hAnsi="Arial" w:cs="Arial"/>
                <w:bCs/>
                <w:color w:val="000000"/>
                <w:sz w:val="18"/>
                <w:szCs w:val="18"/>
              </w:rPr>
              <w:t>: Students will learn the same content as the rest of the class. When these students are asked to close-read, they may choose different words, or even more words.</w:t>
            </w:r>
          </w:p>
          <w:p w14:paraId="6FBD2F51" w14:textId="77777777" w:rsidR="00A735C8" w:rsidRPr="002D58EA" w:rsidRDefault="00A735C8" w:rsidP="00A735C8">
            <w:pPr>
              <w:pStyle w:val="ListParagraph"/>
              <w:numPr>
                <w:ilvl w:val="0"/>
                <w:numId w:val="10"/>
              </w:numPr>
              <w:spacing w:before="40" w:after="40"/>
              <w:ind w:left="342" w:hanging="342"/>
              <w:rPr>
                <w:rFonts w:ascii="Arial" w:eastAsia="Times New Roman" w:hAnsi="Arial" w:cs="Arial"/>
                <w:bCs/>
                <w:color w:val="000000"/>
                <w:sz w:val="18"/>
                <w:szCs w:val="18"/>
              </w:rPr>
            </w:pPr>
            <w:r w:rsidRPr="00A735C8">
              <w:rPr>
                <w:rFonts w:ascii="Arial" w:eastAsia="Times New Roman" w:hAnsi="Arial" w:cs="Arial"/>
                <w:bCs/>
                <w:i/>
                <w:color w:val="000000"/>
                <w:sz w:val="18"/>
                <w:szCs w:val="18"/>
              </w:rPr>
              <w:t>Process</w:t>
            </w:r>
            <w:r>
              <w:rPr>
                <w:rFonts w:ascii="Arial" w:eastAsia="Times New Roman" w:hAnsi="Arial" w:cs="Arial"/>
                <w:bCs/>
                <w:color w:val="000000"/>
                <w:sz w:val="18"/>
                <w:szCs w:val="18"/>
              </w:rPr>
              <w:t>: I will approach these students to make sure they are not stuck on any steps for close reading. I will make sure these students contribute to the spirit of the poem read along by letting them know that they will be called on well in advance. During Think-Pair-Share, I will let them know well in advance I want them to share.</w:t>
            </w:r>
          </w:p>
          <w:p w14:paraId="7200E57E" w14:textId="47CD36DA" w:rsidR="00D65B25" w:rsidRPr="002D58EA" w:rsidRDefault="00A735C8" w:rsidP="00A735C8">
            <w:pPr>
              <w:pStyle w:val="ListParagraph"/>
              <w:numPr>
                <w:ilvl w:val="0"/>
                <w:numId w:val="10"/>
              </w:numPr>
              <w:spacing w:before="40" w:after="40"/>
              <w:ind w:left="342" w:hanging="342"/>
              <w:rPr>
                <w:rFonts w:ascii="Arial" w:eastAsia="Times New Roman" w:hAnsi="Arial" w:cs="Arial"/>
                <w:bCs/>
                <w:color w:val="000000"/>
                <w:sz w:val="18"/>
                <w:szCs w:val="18"/>
              </w:rPr>
            </w:pPr>
            <w:r w:rsidRPr="00A735C8">
              <w:rPr>
                <w:rFonts w:ascii="Arial" w:eastAsia="Times New Roman" w:hAnsi="Arial" w:cs="Arial"/>
                <w:bCs/>
                <w:i/>
                <w:color w:val="000000"/>
                <w:sz w:val="18"/>
                <w:szCs w:val="18"/>
              </w:rPr>
              <w:t>Product</w:t>
            </w:r>
            <w:r>
              <w:rPr>
                <w:rFonts w:ascii="Arial" w:eastAsia="Times New Roman" w:hAnsi="Arial" w:cs="Arial"/>
                <w:bCs/>
                <w:color w:val="000000"/>
                <w:sz w:val="18"/>
                <w:szCs w:val="18"/>
              </w:rPr>
              <w:t>: Students will produce the same product as the rest of the class (an annotated poem &amp; their Think-Pair-Share thoughts).</w:t>
            </w:r>
          </w:p>
        </w:tc>
      </w:tr>
      <w:tr w:rsidR="00D65B25" w:rsidRPr="00091250" w14:paraId="2F9B5411" w14:textId="77777777" w:rsidTr="003E7E37">
        <w:trPr>
          <w:trHeight w:val="1474"/>
        </w:trPr>
        <w:tc>
          <w:tcPr>
            <w:tcW w:w="5670" w:type="dxa"/>
            <w:tcBorders>
              <w:top w:val="outset" w:sz="6" w:space="0" w:color="auto"/>
              <w:left w:val="outset" w:sz="6" w:space="0" w:color="auto"/>
              <w:bottom w:val="outset" w:sz="6" w:space="0" w:color="auto"/>
              <w:right w:val="outset" w:sz="6" w:space="0" w:color="auto"/>
            </w:tcBorders>
            <w:hideMark/>
          </w:tcPr>
          <w:p w14:paraId="35F50989" w14:textId="77777777" w:rsidR="00D65B25" w:rsidRDefault="00D65B25" w:rsidP="00AE2143">
            <w:pPr>
              <w:spacing w:before="120" w:after="120"/>
              <w:ind w:left="90"/>
              <w:rPr>
                <w:rFonts w:ascii="Arial" w:eastAsia="Times New Roman" w:hAnsi="Arial" w:cs="Arial"/>
                <w:bCs/>
                <w:color w:val="000000"/>
                <w:sz w:val="18"/>
                <w:szCs w:val="18"/>
              </w:rPr>
            </w:pPr>
            <w:r w:rsidRPr="00E961ED">
              <w:rPr>
                <w:rFonts w:ascii="Arial" w:eastAsia="Times New Roman" w:hAnsi="Arial" w:cs="Arial"/>
                <w:bCs/>
                <w:color w:val="000000"/>
                <w:sz w:val="18"/>
                <w:szCs w:val="18"/>
                <w:highlight w:val="yellow"/>
              </w:rPr>
              <w:t>RESOURCES</w:t>
            </w:r>
            <w:r w:rsidR="00464F62">
              <w:rPr>
                <w:rFonts w:ascii="Arial" w:eastAsia="Times New Roman" w:hAnsi="Arial" w:cs="Arial"/>
                <w:bCs/>
                <w:color w:val="000000"/>
                <w:sz w:val="18"/>
                <w:szCs w:val="18"/>
              </w:rPr>
              <w:t xml:space="preserve"> </w:t>
            </w:r>
          </w:p>
          <w:p w14:paraId="147B8E43" w14:textId="77777777" w:rsidR="00AE2143" w:rsidRDefault="00AE2143" w:rsidP="00AE2143">
            <w:pPr>
              <w:pStyle w:val="ListParagraph"/>
              <w:numPr>
                <w:ilvl w:val="0"/>
                <w:numId w:val="13"/>
              </w:numPr>
              <w:spacing w:before="120" w:after="120"/>
              <w:rPr>
                <w:rFonts w:ascii="Arial" w:eastAsia="Times New Roman" w:hAnsi="Arial" w:cs="Arial"/>
                <w:i/>
                <w:color w:val="000000"/>
                <w:sz w:val="18"/>
                <w:szCs w:val="18"/>
              </w:rPr>
            </w:pPr>
            <w:r>
              <w:rPr>
                <w:rFonts w:ascii="Arial" w:eastAsia="Times New Roman" w:hAnsi="Arial" w:cs="Arial"/>
                <w:i/>
                <w:color w:val="000000"/>
                <w:sz w:val="18"/>
                <w:szCs w:val="18"/>
              </w:rPr>
              <w:t>PowerPoint presentation</w:t>
            </w:r>
          </w:p>
          <w:p w14:paraId="630D4A5F" w14:textId="77777777" w:rsidR="00AE2143" w:rsidRDefault="00AE2143" w:rsidP="00AE2143">
            <w:pPr>
              <w:pStyle w:val="ListParagraph"/>
              <w:numPr>
                <w:ilvl w:val="0"/>
                <w:numId w:val="13"/>
              </w:numPr>
              <w:spacing w:before="120" w:after="120"/>
              <w:rPr>
                <w:rFonts w:ascii="Arial" w:eastAsia="Times New Roman" w:hAnsi="Arial" w:cs="Arial"/>
                <w:i/>
                <w:color w:val="000000"/>
                <w:sz w:val="18"/>
                <w:szCs w:val="18"/>
              </w:rPr>
            </w:pPr>
            <w:r>
              <w:rPr>
                <w:rFonts w:ascii="Arial" w:eastAsia="Times New Roman" w:hAnsi="Arial" w:cs="Arial"/>
                <w:i/>
                <w:color w:val="000000"/>
                <w:sz w:val="18"/>
                <w:szCs w:val="18"/>
              </w:rPr>
              <w:t>Students need a blank sheet of paper/binder paper</w:t>
            </w:r>
          </w:p>
          <w:p w14:paraId="0FEB1AE5" w14:textId="211790E8" w:rsidR="00AE2143" w:rsidRDefault="00AE2143" w:rsidP="00AE2143">
            <w:pPr>
              <w:pStyle w:val="ListParagraph"/>
              <w:numPr>
                <w:ilvl w:val="0"/>
                <w:numId w:val="13"/>
              </w:numPr>
              <w:spacing w:before="120" w:after="120"/>
              <w:rPr>
                <w:rFonts w:ascii="Arial" w:eastAsia="Times New Roman" w:hAnsi="Arial" w:cs="Arial"/>
                <w:i/>
                <w:color w:val="000000"/>
                <w:sz w:val="18"/>
                <w:szCs w:val="18"/>
              </w:rPr>
            </w:pPr>
            <w:r>
              <w:rPr>
                <w:rFonts w:ascii="Arial" w:eastAsia="Times New Roman" w:hAnsi="Arial" w:cs="Arial"/>
                <w:i/>
                <w:color w:val="000000"/>
                <w:sz w:val="18"/>
                <w:szCs w:val="18"/>
              </w:rPr>
              <w:t>Writing utensil</w:t>
            </w:r>
            <w:r w:rsidR="00660322">
              <w:rPr>
                <w:rFonts w:ascii="Arial" w:eastAsia="Times New Roman" w:hAnsi="Arial" w:cs="Arial"/>
                <w:i/>
                <w:color w:val="000000"/>
                <w:sz w:val="18"/>
                <w:szCs w:val="18"/>
              </w:rPr>
              <w:t>s</w:t>
            </w:r>
          </w:p>
          <w:p w14:paraId="49738ABF" w14:textId="77777777" w:rsidR="00AE2143" w:rsidRPr="00AE2143" w:rsidRDefault="00AE2143" w:rsidP="00AE2143">
            <w:pPr>
              <w:pStyle w:val="ListParagraph"/>
              <w:numPr>
                <w:ilvl w:val="0"/>
                <w:numId w:val="13"/>
              </w:numPr>
              <w:spacing w:before="120" w:after="120"/>
              <w:rPr>
                <w:rFonts w:ascii="Arial" w:eastAsia="Times New Roman" w:hAnsi="Arial" w:cs="Arial"/>
                <w:i/>
                <w:color w:val="000000"/>
                <w:sz w:val="18"/>
                <w:szCs w:val="18"/>
              </w:rPr>
            </w:pPr>
            <w:r>
              <w:rPr>
                <w:rFonts w:ascii="Arial" w:eastAsia="Times New Roman" w:hAnsi="Arial" w:cs="Arial"/>
                <w:i/>
                <w:color w:val="000000"/>
                <w:sz w:val="18"/>
                <w:szCs w:val="18"/>
              </w:rPr>
              <w:t>Document camera, projector, screen</w:t>
            </w:r>
          </w:p>
        </w:tc>
        <w:tc>
          <w:tcPr>
            <w:tcW w:w="5670" w:type="dxa"/>
            <w:tcBorders>
              <w:top w:val="outset" w:sz="6" w:space="0" w:color="auto"/>
              <w:left w:val="outset" w:sz="6" w:space="0" w:color="auto"/>
              <w:bottom w:val="outset" w:sz="6" w:space="0" w:color="auto"/>
              <w:right w:val="outset" w:sz="6" w:space="0" w:color="auto"/>
            </w:tcBorders>
            <w:hideMark/>
          </w:tcPr>
          <w:p w14:paraId="709EAD22" w14:textId="77777777" w:rsidR="00AE2143" w:rsidRDefault="00D65B25" w:rsidP="00AE2143">
            <w:pPr>
              <w:pStyle w:val="BodyText"/>
              <w:ind w:right="90"/>
              <w:rPr>
                <w:rFonts w:ascii="Arial" w:eastAsia="Times New Roman" w:hAnsi="Arial" w:cs="Arial"/>
                <w:bCs/>
                <w:color w:val="000000"/>
                <w:sz w:val="16"/>
                <w:szCs w:val="16"/>
              </w:rPr>
            </w:pPr>
            <w:r w:rsidRPr="00E961ED">
              <w:rPr>
                <w:rFonts w:ascii="Arial" w:eastAsia="Times New Roman" w:hAnsi="Arial" w:cs="Arial"/>
                <w:bCs/>
                <w:color w:val="000000"/>
                <w:sz w:val="18"/>
                <w:szCs w:val="18"/>
                <w:highlight w:val="yellow"/>
              </w:rPr>
              <w:t>REFLECTION</w:t>
            </w:r>
            <w:r w:rsidR="00025452" w:rsidRPr="003E7E37">
              <w:rPr>
                <w:rFonts w:ascii="Arial" w:eastAsia="Times New Roman" w:hAnsi="Arial" w:cs="Arial"/>
                <w:bCs/>
                <w:color w:val="000000"/>
                <w:sz w:val="16"/>
                <w:szCs w:val="16"/>
              </w:rPr>
              <w:t xml:space="preserve"> </w:t>
            </w:r>
          </w:p>
          <w:p w14:paraId="1264D2D6" w14:textId="77777777" w:rsidR="00AE2143" w:rsidRDefault="00AE2143" w:rsidP="00AE2143">
            <w:pPr>
              <w:pStyle w:val="BodyText"/>
              <w:ind w:right="90"/>
              <w:rPr>
                <w:rFonts w:ascii="Arial" w:eastAsia="Times New Roman" w:hAnsi="Arial" w:cs="Arial"/>
                <w:bCs/>
                <w:color w:val="000000"/>
                <w:sz w:val="16"/>
                <w:szCs w:val="16"/>
              </w:rPr>
            </w:pPr>
          </w:p>
          <w:p w14:paraId="40F91B5B" w14:textId="77777777" w:rsidR="00D65B25" w:rsidRPr="00E961ED" w:rsidRDefault="00AE2143" w:rsidP="00AE2143">
            <w:pPr>
              <w:pStyle w:val="BodyText"/>
              <w:ind w:right="90"/>
              <w:rPr>
                <w:sz w:val="18"/>
                <w:szCs w:val="18"/>
              </w:rPr>
            </w:pPr>
            <w:r w:rsidRPr="00E961ED">
              <w:rPr>
                <w:rFonts w:ascii="Arial" w:eastAsia="Times New Roman" w:hAnsi="Arial" w:cs="Arial"/>
                <w:bCs/>
                <w:color w:val="000000"/>
                <w:sz w:val="18"/>
                <w:szCs w:val="18"/>
              </w:rPr>
              <w:t>Not applicable; this lesson has not been taught yet.</w:t>
            </w:r>
          </w:p>
        </w:tc>
      </w:tr>
    </w:tbl>
    <w:p w14:paraId="7061088A" w14:textId="696513CF" w:rsidR="007D3E87" w:rsidRDefault="007D3E87" w:rsidP="00670F19">
      <w:pPr>
        <w:pStyle w:val="BodyText"/>
        <w:ind w:right="-360"/>
        <w:rPr>
          <w:rFonts w:ascii="Arial" w:eastAsia="Times New Roman" w:hAnsi="Arial" w:cs="Arial"/>
          <w:bCs/>
          <w:i/>
          <w:color w:val="000000"/>
          <w:sz w:val="18"/>
          <w:szCs w:val="18"/>
        </w:rPr>
      </w:pPr>
    </w:p>
    <w:p w14:paraId="65B5DACB" w14:textId="77777777" w:rsidR="007D3E87" w:rsidRDefault="007D3E87">
      <w:pPr>
        <w:rPr>
          <w:rFonts w:ascii="Arial" w:eastAsia="Times New Roman" w:hAnsi="Arial" w:cs="Arial"/>
          <w:bCs/>
          <w:i/>
          <w:color w:val="000000"/>
          <w:sz w:val="18"/>
          <w:szCs w:val="18"/>
        </w:rPr>
      </w:pPr>
      <w:r>
        <w:rPr>
          <w:rFonts w:ascii="Arial" w:eastAsia="Times New Roman" w:hAnsi="Arial" w:cs="Arial"/>
          <w:bCs/>
          <w:i/>
          <w:color w:val="000000"/>
          <w:sz w:val="18"/>
          <w:szCs w:val="18"/>
        </w:rPr>
        <w:br w:type="page"/>
      </w:r>
    </w:p>
    <w:p w14:paraId="0C977B7C" w14:textId="77777777" w:rsidR="007D3E87" w:rsidRDefault="007D3E87" w:rsidP="007D3E87">
      <w:pPr>
        <w:rPr>
          <w:b/>
        </w:rPr>
      </w:pPr>
      <w:r>
        <w:rPr>
          <w:b/>
        </w:rPr>
        <w:lastRenderedPageBreak/>
        <w:t>Single Subject</w:t>
      </w:r>
      <w:r w:rsidRPr="00941B70">
        <w:rPr>
          <w:b/>
        </w:rPr>
        <w:t xml:space="preserve"> Lesson Design Rubric</w:t>
      </w:r>
    </w:p>
    <w:p w14:paraId="2A690071" w14:textId="77777777" w:rsidR="007D3E87" w:rsidRDefault="007D3E87" w:rsidP="007D3E87">
      <w:pPr>
        <w:rPr>
          <w:b/>
        </w:rPr>
      </w:pPr>
    </w:p>
    <w:p w14:paraId="1942B1F7" w14:textId="69C43F66" w:rsidR="007D3E87" w:rsidRDefault="007D3E87" w:rsidP="007D3E87">
      <w:pPr>
        <w:rPr>
          <w:b/>
        </w:rPr>
      </w:pPr>
      <w:proofErr w:type="gramStart"/>
      <w:r>
        <w:rPr>
          <w:b/>
        </w:rPr>
        <w:t>Name :</w:t>
      </w:r>
      <w:proofErr w:type="gramEnd"/>
      <w:r>
        <w:rPr>
          <w:b/>
        </w:rPr>
        <w:t xml:space="preserve"> Marina Skendzic // </w:t>
      </w:r>
      <w:bookmarkStart w:id="0" w:name="_GoBack"/>
      <w:bookmarkEnd w:id="0"/>
      <w:r>
        <w:rPr>
          <w:b/>
        </w:rPr>
        <w:t>Lesson Title: Close Reading Emily Dickinson</w:t>
      </w:r>
      <w:r>
        <w:rPr>
          <w:b/>
        </w:rPr>
        <w:t xml:space="preserve">   </w:t>
      </w:r>
      <w:r>
        <w:rPr>
          <w:b/>
        </w:rPr>
        <w:t>// Nov. 2013</w:t>
      </w:r>
    </w:p>
    <w:p w14:paraId="2EB20C13" w14:textId="2B7ADCEE" w:rsidR="007D3E87" w:rsidRPr="00F533F8" w:rsidRDefault="007D3E87" w:rsidP="007D3E8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25"/>
        <w:gridCol w:w="2228"/>
        <w:gridCol w:w="2189"/>
      </w:tblGrid>
      <w:tr w:rsidR="007D3E87" w:rsidRPr="00FD6806" w14:paraId="6FDFE857" w14:textId="77777777" w:rsidTr="00CC7F74">
        <w:tc>
          <w:tcPr>
            <w:tcW w:w="2214" w:type="dxa"/>
          </w:tcPr>
          <w:p w14:paraId="7F860958" w14:textId="77777777" w:rsidR="007D3E87" w:rsidRPr="00FD6806" w:rsidRDefault="007D3E87" w:rsidP="00CC7F74">
            <w:pPr>
              <w:jc w:val="center"/>
              <w:rPr>
                <w:b/>
                <w:sz w:val="16"/>
                <w:szCs w:val="28"/>
              </w:rPr>
            </w:pPr>
            <w:r w:rsidRPr="00FD6806">
              <w:rPr>
                <w:b/>
                <w:sz w:val="16"/>
                <w:szCs w:val="28"/>
              </w:rPr>
              <w:t>Design Component</w:t>
            </w:r>
          </w:p>
          <w:p w14:paraId="54216A01" w14:textId="77777777" w:rsidR="007D3E87" w:rsidRPr="00FD6806" w:rsidRDefault="007D3E87" w:rsidP="00CC7F74">
            <w:pPr>
              <w:jc w:val="center"/>
              <w:rPr>
                <w:b/>
                <w:sz w:val="16"/>
                <w:szCs w:val="28"/>
              </w:rPr>
            </w:pPr>
            <w:r w:rsidRPr="00FD6806">
              <w:rPr>
                <w:b/>
                <w:sz w:val="16"/>
                <w:szCs w:val="28"/>
              </w:rPr>
              <w:t>&amp; Criteria</w:t>
            </w:r>
          </w:p>
        </w:tc>
        <w:tc>
          <w:tcPr>
            <w:tcW w:w="2225" w:type="dxa"/>
          </w:tcPr>
          <w:p w14:paraId="20EC9E14" w14:textId="77777777" w:rsidR="007D3E87" w:rsidRPr="00FD6806" w:rsidRDefault="007D3E87" w:rsidP="00CC7F74">
            <w:pPr>
              <w:jc w:val="center"/>
              <w:rPr>
                <w:b/>
                <w:sz w:val="16"/>
                <w:szCs w:val="28"/>
              </w:rPr>
            </w:pPr>
            <w:r w:rsidRPr="00FD6806">
              <w:rPr>
                <w:b/>
                <w:sz w:val="16"/>
                <w:szCs w:val="28"/>
              </w:rPr>
              <w:t>Approaching</w:t>
            </w:r>
          </w:p>
        </w:tc>
        <w:tc>
          <w:tcPr>
            <w:tcW w:w="2228" w:type="dxa"/>
          </w:tcPr>
          <w:p w14:paraId="30792674" w14:textId="77777777" w:rsidR="007D3E87" w:rsidRPr="00FD6806" w:rsidRDefault="007D3E87" w:rsidP="00CC7F74">
            <w:pPr>
              <w:jc w:val="center"/>
              <w:rPr>
                <w:b/>
                <w:sz w:val="16"/>
                <w:szCs w:val="28"/>
              </w:rPr>
            </w:pPr>
            <w:r w:rsidRPr="00FD6806">
              <w:rPr>
                <w:b/>
                <w:sz w:val="16"/>
                <w:szCs w:val="28"/>
              </w:rPr>
              <w:t>Meets</w:t>
            </w:r>
          </w:p>
          <w:p w14:paraId="32C50B08" w14:textId="77777777" w:rsidR="007D3E87" w:rsidRPr="00FD6806" w:rsidRDefault="007D3E87" w:rsidP="00CC7F74">
            <w:pPr>
              <w:jc w:val="center"/>
              <w:rPr>
                <w:sz w:val="16"/>
                <w:szCs w:val="28"/>
              </w:rPr>
            </w:pPr>
            <w:r w:rsidRPr="00FD6806">
              <w:rPr>
                <w:sz w:val="16"/>
                <w:szCs w:val="28"/>
              </w:rPr>
              <w:t>(</w:t>
            </w:r>
            <w:proofErr w:type="gramStart"/>
            <w:r w:rsidRPr="00FD6806">
              <w:rPr>
                <w:sz w:val="16"/>
                <w:szCs w:val="28"/>
              </w:rPr>
              <w:t>includes</w:t>
            </w:r>
            <w:proofErr w:type="gramEnd"/>
            <w:r w:rsidRPr="00FD6806">
              <w:rPr>
                <w:sz w:val="16"/>
                <w:szCs w:val="28"/>
              </w:rPr>
              <w:t xml:space="preserve"> the criteria for Approaching)</w:t>
            </w:r>
          </w:p>
        </w:tc>
        <w:tc>
          <w:tcPr>
            <w:tcW w:w="2189" w:type="dxa"/>
          </w:tcPr>
          <w:p w14:paraId="4C44F20B" w14:textId="77777777" w:rsidR="007D3E87" w:rsidRPr="00FD6806" w:rsidRDefault="007D3E87" w:rsidP="00CC7F74">
            <w:pPr>
              <w:jc w:val="center"/>
              <w:rPr>
                <w:b/>
                <w:sz w:val="16"/>
                <w:szCs w:val="28"/>
              </w:rPr>
            </w:pPr>
            <w:r w:rsidRPr="00FD6806">
              <w:rPr>
                <w:b/>
                <w:sz w:val="16"/>
                <w:szCs w:val="28"/>
              </w:rPr>
              <w:t>Exceeds</w:t>
            </w:r>
          </w:p>
          <w:p w14:paraId="0C067C6C" w14:textId="77777777" w:rsidR="007D3E87" w:rsidRPr="00FD6806" w:rsidRDefault="007D3E87" w:rsidP="00CC7F74">
            <w:pPr>
              <w:jc w:val="center"/>
              <w:rPr>
                <w:sz w:val="16"/>
                <w:szCs w:val="28"/>
              </w:rPr>
            </w:pPr>
            <w:r w:rsidRPr="00FD6806">
              <w:rPr>
                <w:sz w:val="16"/>
                <w:szCs w:val="28"/>
              </w:rPr>
              <w:t>(</w:t>
            </w:r>
            <w:proofErr w:type="gramStart"/>
            <w:r w:rsidRPr="00FD6806">
              <w:rPr>
                <w:sz w:val="16"/>
                <w:szCs w:val="28"/>
              </w:rPr>
              <w:t>includes</w:t>
            </w:r>
            <w:proofErr w:type="gramEnd"/>
            <w:r w:rsidRPr="00FD6806">
              <w:rPr>
                <w:sz w:val="16"/>
                <w:szCs w:val="28"/>
              </w:rPr>
              <w:t xml:space="preserve"> the criteria for Approaching &amp; Meets)</w:t>
            </w:r>
          </w:p>
        </w:tc>
      </w:tr>
      <w:tr w:rsidR="007D3E87" w:rsidRPr="00FD6806" w14:paraId="433C9276" w14:textId="77777777" w:rsidTr="00CC7F74">
        <w:tc>
          <w:tcPr>
            <w:tcW w:w="2214" w:type="dxa"/>
          </w:tcPr>
          <w:p w14:paraId="7BE138C7" w14:textId="77777777" w:rsidR="007D3E87" w:rsidRPr="00FD6806" w:rsidRDefault="007D3E87" w:rsidP="00CC7F74">
            <w:pPr>
              <w:jc w:val="center"/>
              <w:rPr>
                <w:b/>
                <w:sz w:val="16"/>
                <w:szCs w:val="28"/>
              </w:rPr>
            </w:pPr>
            <w:r w:rsidRPr="00FD6806">
              <w:rPr>
                <w:b/>
                <w:sz w:val="16"/>
                <w:szCs w:val="28"/>
              </w:rPr>
              <w:t>Title</w:t>
            </w:r>
            <w:r>
              <w:rPr>
                <w:b/>
                <w:sz w:val="16"/>
                <w:szCs w:val="28"/>
              </w:rPr>
              <w:t>, Curriculum Area, Grade Level &amp; Date</w:t>
            </w:r>
          </w:p>
          <w:p w14:paraId="0A4C2F25" w14:textId="77777777" w:rsidR="007D3E87" w:rsidRPr="00FD6806" w:rsidRDefault="007D3E87" w:rsidP="00CC7F74">
            <w:pPr>
              <w:jc w:val="center"/>
              <w:rPr>
                <w:sz w:val="16"/>
                <w:szCs w:val="28"/>
              </w:rPr>
            </w:pPr>
            <w:r>
              <w:rPr>
                <w:sz w:val="16"/>
                <w:szCs w:val="28"/>
              </w:rPr>
              <w:t>5%</w:t>
            </w:r>
          </w:p>
        </w:tc>
        <w:tc>
          <w:tcPr>
            <w:tcW w:w="2225" w:type="dxa"/>
          </w:tcPr>
          <w:p w14:paraId="27B953DE" w14:textId="77777777" w:rsidR="007D3E87" w:rsidRPr="00FD6806" w:rsidRDefault="007D3E87" w:rsidP="00CC7F74">
            <w:pPr>
              <w:rPr>
                <w:sz w:val="16"/>
                <w:szCs w:val="28"/>
              </w:rPr>
            </w:pPr>
            <w:r w:rsidRPr="00FD6806">
              <w:rPr>
                <w:sz w:val="16"/>
                <w:szCs w:val="28"/>
              </w:rPr>
              <w:t xml:space="preserve">Provides a title that is related to the lesson activity </w:t>
            </w:r>
          </w:p>
        </w:tc>
        <w:tc>
          <w:tcPr>
            <w:tcW w:w="2228" w:type="dxa"/>
          </w:tcPr>
          <w:p w14:paraId="0BD332AF"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addresses</w:t>
            </w:r>
            <w:proofErr w:type="gramEnd"/>
            <w:r w:rsidRPr="00FD6806">
              <w:rPr>
                <w:sz w:val="16"/>
                <w:szCs w:val="28"/>
              </w:rPr>
              <w:t xml:space="preserve"> the unit it belongs to </w:t>
            </w:r>
            <w:r>
              <w:rPr>
                <w:sz w:val="16"/>
                <w:szCs w:val="28"/>
              </w:rPr>
              <w:t xml:space="preserve">and in what curriculum area and grade </w:t>
            </w:r>
          </w:p>
        </w:tc>
        <w:tc>
          <w:tcPr>
            <w:tcW w:w="2189" w:type="dxa"/>
          </w:tcPr>
          <w:p w14:paraId="404C1E8B"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describes</w:t>
            </w:r>
            <w:proofErr w:type="gramEnd"/>
            <w:r w:rsidRPr="00FD6806">
              <w:rPr>
                <w:sz w:val="16"/>
                <w:szCs w:val="28"/>
              </w:rPr>
              <w:t xml:space="preserve"> where it fits within a unit plan</w:t>
            </w:r>
            <w:r>
              <w:rPr>
                <w:sz w:val="16"/>
                <w:szCs w:val="28"/>
              </w:rPr>
              <w:t>, i.e. Third lesson in a 4-week unit on Colonization.</w:t>
            </w:r>
          </w:p>
        </w:tc>
      </w:tr>
      <w:tr w:rsidR="007D3E87" w:rsidRPr="00FD6806" w14:paraId="7733EA8A" w14:textId="77777777" w:rsidTr="00CC7F74">
        <w:tc>
          <w:tcPr>
            <w:tcW w:w="2214" w:type="dxa"/>
          </w:tcPr>
          <w:p w14:paraId="05CB9C27" w14:textId="77777777" w:rsidR="007D3E87" w:rsidRPr="00FD6806" w:rsidRDefault="007D3E87" w:rsidP="00CC7F74">
            <w:pPr>
              <w:jc w:val="center"/>
              <w:rPr>
                <w:b/>
                <w:sz w:val="16"/>
                <w:szCs w:val="28"/>
              </w:rPr>
            </w:pPr>
            <w:r w:rsidRPr="00FD6806">
              <w:rPr>
                <w:b/>
                <w:sz w:val="16"/>
                <w:szCs w:val="28"/>
              </w:rPr>
              <w:t>Rationale</w:t>
            </w:r>
            <w:r>
              <w:rPr>
                <w:b/>
                <w:sz w:val="16"/>
                <w:szCs w:val="28"/>
              </w:rPr>
              <w:t>: Big Idea &amp; Essential Questions</w:t>
            </w:r>
          </w:p>
          <w:p w14:paraId="6F322B21" w14:textId="77777777" w:rsidR="007D3E87" w:rsidRPr="00FD6806" w:rsidRDefault="007D3E87" w:rsidP="00CC7F74">
            <w:pPr>
              <w:jc w:val="center"/>
              <w:rPr>
                <w:sz w:val="16"/>
                <w:szCs w:val="28"/>
              </w:rPr>
            </w:pPr>
            <w:r w:rsidRPr="00FD6806">
              <w:rPr>
                <w:sz w:val="16"/>
                <w:szCs w:val="28"/>
              </w:rPr>
              <w:t>1</w:t>
            </w:r>
            <w:r>
              <w:rPr>
                <w:sz w:val="16"/>
                <w:szCs w:val="28"/>
              </w:rPr>
              <w:t>0%</w:t>
            </w:r>
            <w:r w:rsidRPr="00FD6806">
              <w:rPr>
                <w:sz w:val="16"/>
                <w:szCs w:val="28"/>
              </w:rPr>
              <w:t xml:space="preserve"> </w:t>
            </w:r>
          </w:p>
        </w:tc>
        <w:tc>
          <w:tcPr>
            <w:tcW w:w="2225" w:type="dxa"/>
          </w:tcPr>
          <w:p w14:paraId="72AD7C35" w14:textId="77777777" w:rsidR="007D3E87" w:rsidRPr="00FD6806" w:rsidRDefault="007D3E87" w:rsidP="00CC7F74">
            <w:pPr>
              <w:rPr>
                <w:sz w:val="16"/>
                <w:szCs w:val="28"/>
              </w:rPr>
            </w:pPr>
            <w:r w:rsidRPr="00FD6806">
              <w:rPr>
                <w:sz w:val="16"/>
                <w:szCs w:val="28"/>
              </w:rPr>
              <w:t>Describes the rationale for teaching this lesson (</w:t>
            </w:r>
            <w:r w:rsidRPr="00FD6806">
              <w:rPr>
                <w:i/>
                <w:sz w:val="16"/>
                <w:szCs w:val="28"/>
              </w:rPr>
              <w:t>big ideas, enduring understandings, essential questions</w:t>
            </w:r>
            <w:r w:rsidRPr="00FD6806">
              <w:rPr>
                <w:sz w:val="16"/>
                <w:szCs w:val="28"/>
              </w:rPr>
              <w:t>) …</w:t>
            </w:r>
          </w:p>
        </w:tc>
        <w:tc>
          <w:tcPr>
            <w:tcW w:w="2228" w:type="dxa"/>
          </w:tcPr>
          <w:p w14:paraId="0482FAC3"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addresses</w:t>
            </w:r>
            <w:proofErr w:type="gramEnd"/>
            <w:r w:rsidRPr="00FD6806">
              <w:rPr>
                <w:sz w:val="16"/>
                <w:szCs w:val="28"/>
              </w:rPr>
              <w:t xml:space="preserve"> how the instructional strategies and the student activities are suited to meet the standard and objective of the lesson…</w:t>
            </w:r>
          </w:p>
        </w:tc>
        <w:tc>
          <w:tcPr>
            <w:tcW w:w="2189" w:type="dxa"/>
          </w:tcPr>
          <w:p w14:paraId="2FDAC7E8"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explains</w:t>
            </w:r>
            <w:proofErr w:type="gramEnd"/>
            <w:r w:rsidRPr="00FD6806">
              <w:rPr>
                <w:sz w:val="16"/>
                <w:szCs w:val="28"/>
              </w:rPr>
              <w:t xml:space="preserve"> how the assessment is a valid </w:t>
            </w:r>
            <w:r>
              <w:rPr>
                <w:sz w:val="16"/>
                <w:szCs w:val="28"/>
              </w:rPr>
              <w:t xml:space="preserve">(authentic) </w:t>
            </w:r>
            <w:r w:rsidRPr="00FD6806">
              <w:rPr>
                <w:sz w:val="16"/>
                <w:szCs w:val="28"/>
              </w:rPr>
              <w:t xml:space="preserve">and reliable </w:t>
            </w:r>
            <w:r>
              <w:rPr>
                <w:sz w:val="16"/>
                <w:szCs w:val="28"/>
              </w:rPr>
              <w:t xml:space="preserve">(consistent) </w:t>
            </w:r>
            <w:r w:rsidRPr="00FD6806">
              <w:rPr>
                <w:sz w:val="16"/>
                <w:szCs w:val="28"/>
              </w:rPr>
              <w:t>way to assess student learning.</w:t>
            </w:r>
          </w:p>
        </w:tc>
      </w:tr>
      <w:tr w:rsidR="007D3E87" w:rsidRPr="00FD6806" w14:paraId="77941693" w14:textId="77777777" w:rsidTr="00CC7F74">
        <w:tc>
          <w:tcPr>
            <w:tcW w:w="2214" w:type="dxa"/>
          </w:tcPr>
          <w:p w14:paraId="1DB9B97B" w14:textId="77777777" w:rsidR="007D3E87" w:rsidRPr="00FD6806" w:rsidRDefault="007D3E87" w:rsidP="00CC7F74">
            <w:pPr>
              <w:jc w:val="center"/>
              <w:rPr>
                <w:b/>
                <w:sz w:val="16"/>
                <w:szCs w:val="28"/>
              </w:rPr>
            </w:pPr>
            <w:r>
              <w:rPr>
                <w:b/>
                <w:sz w:val="16"/>
                <w:szCs w:val="28"/>
              </w:rPr>
              <w:t xml:space="preserve">Standards, </w:t>
            </w:r>
            <w:r w:rsidRPr="00FD6806">
              <w:rPr>
                <w:b/>
                <w:sz w:val="16"/>
                <w:szCs w:val="28"/>
              </w:rPr>
              <w:t>Objectives</w:t>
            </w:r>
            <w:r>
              <w:rPr>
                <w:b/>
                <w:sz w:val="16"/>
                <w:szCs w:val="28"/>
              </w:rPr>
              <w:t xml:space="preserve"> &amp; Assessment</w:t>
            </w:r>
          </w:p>
          <w:p w14:paraId="790D5535" w14:textId="77777777" w:rsidR="007D3E87" w:rsidRPr="00FD6806" w:rsidRDefault="007D3E87" w:rsidP="00CC7F74">
            <w:pPr>
              <w:jc w:val="center"/>
              <w:rPr>
                <w:sz w:val="16"/>
                <w:szCs w:val="28"/>
              </w:rPr>
            </w:pPr>
            <w:r w:rsidRPr="00FD6806">
              <w:rPr>
                <w:sz w:val="16"/>
                <w:szCs w:val="28"/>
              </w:rPr>
              <w:t>2</w:t>
            </w:r>
            <w:r>
              <w:rPr>
                <w:sz w:val="16"/>
                <w:szCs w:val="28"/>
              </w:rPr>
              <w:t>5%</w:t>
            </w:r>
            <w:r w:rsidRPr="00FD6806">
              <w:rPr>
                <w:sz w:val="16"/>
                <w:szCs w:val="28"/>
              </w:rPr>
              <w:t xml:space="preserve"> </w:t>
            </w:r>
          </w:p>
        </w:tc>
        <w:tc>
          <w:tcPr>
            <w:tcW w:w="2225" w:type="dxa"/>
          </w:tcPr>
          <w:p w14:paraId="0F8AD4EF" w14:textId="77777777" w:rsidR="007D3E87" w:rsidRPr="00FD6806" w:rsidRDefault="007D3E87" w:rsidP="00CC7F74">
            <w:pPr>
              <w:rPr>
                <w:sz w:val="16"/>
                <w:szCs w:val="28"/>
              </w:rPr>
            </w:pPr>
            <w:r w:rsidRPr="00FD6806">
              <w:rPr>
                <w:sz w:val="16"/>
                <w:szCs w:val="28"/>
              </w:rPr>
              <w:t>Both CA Content and ELD Standards are identified and each is addressed in an objective that contains a condition, verb, and criteria</w:t>
            </w:r>
            <w:r>
              <w:rPr>
                <w:sz w:val="16"/>
                <w:szCs w:val="28"/>
              </w:rPr>
              <w:t xml:space="preserve"> and is assessed</w:t>
            </w:r>
            <w:r w:rsidRPr="00FD6806">
              <w:rPr>
                <w:sz w:val="16"/>
                <w:szCs w:val="28"/>
              </w:rPr>
              <w:t xml:space="preserve"> </w:t>
            </w:r>
          </w:p>
        </w:tc>
        <w:tc>
          <w:tcPr>
            <w:tcW w:w="2228" w:type="dxa"/>
          </w:tcPr>
          <w:p w14:paraId="5C177FE8"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each</w:t>
            </w:r>
            <w:proofErr w:type="gramEnd"/>
            <w:r w:rsidRPr="00FD6806">
              <w:rPr>
                <w:sz w:val="16"/>
                <w:szCs w:val="28"/>
              </w:rPr>
              <w:t xml:space="preserve"> objective is labeled by the type (</w:t>
            </w:r>
            <w:r w:rsidRPr="00FD6806">
              <w:rPr>
                <w:i/>
                <w:sz w:val="16"/>
                <w:szCs w:val="28"/>
              </w:rPr>
              <w:t>cognitive, affective, psychomotor or language</w:t>
            </w:r>
            <w:r w:rsidRPr="00FD6806">
              <w:rPr>
                <w:sz w:val="16"/>
                <w:szCs w:val="28"/>
              </w:rPr>
              <w:t xml:space="preserve">) and </w:t>
            </w:r>
            <w:r>
              <w:rPr>
                <w:sz w:val="16"/>
                <w:szCs w:val="28"/>
              </w:rPr>
              <w:t xml:space="preserve">the </w:t>
            </w:r>
            <w:r w:rsidRPr="00FD6806">
              <w:rPr>
                <w:sz w:val="16"/>
                <w:szCs w:val="28"/>
              </w:rPr>
              <w:t>number of the standard it addresses</w:t>
            </w:r>
            <w:r>
              <w:rPr>
                <w:sz w:val="16"/>
                <w:szCs w:val="28"/>
              </w:rPr>
              <w:t xml:space="preserve"> and the type of assessment is labeled (</w:t>
            </w:r>
            <w:r w:rsidRPr="00FD6806">
              <w:rPr>
                <w:i/>
                <w:sz w:val="16"/>
                <w:szCs w:val="28"/>
              </w:rPr>
              <w:t>diagnostic, formative or summative</w:t>
            </w:r>
            <w:r>
              <w:rPr>
                <w:sz w:val="16"/>
                <w:szCs w:val="28"/>
              </w:rPr>
              <w:t>)</w:t>
            </w:r>
          </w:p>
        </w:tc>
        <w:tc>
          <w:tcPr>
            <w:tcW w:w="2189" w:type="dxa"/>
          </w:tcPr>
          <w:p w14:paraId="0C92D222" w14:textId="77777777" w:rsidR="007D3E87" w:rsidRPr="00FD6806" w:rsidRDefault="007D3E87" w:rsidP="00CC7F74">
            <w:pPr>
              <w:rPr>
                <w:sz w:val="16"/>
                <w:szCs w:val="28"/>
              </w:rPr>
            </w:pPr>
            <w:r w:rsidRPr="00FD6806">
              <w:rPr>
                <w:sz w:val="16"/>
                <w:szCs w:val="28"/>
              </w:rPr>
              <w:t xml:space="preserve">&amp; </w:t>
            </w:r>
            <w:proofErr w:type="gramStart"/>
            <w:r>
              <w:rPr>
                <w:sz w:val="16"/>
                <w:szCs w:val="28"/>
              </w:rPr>
              <w:t>expectations</w:t>
            </w:r>
            <w:proofErr w:type="gramEnd"/>
            <w:r>
              <w:rPr>
                <w:sz w:val="16"/>
                <w:szCs w:val="28"/>
              </w:rPr>
              <w:t xml:space="preserve"> are clearly communicated</w:t>
            </w:r>
            <w:r w:rsidRPr="00FD6806">
              <w:rPr>
                <w:sz w:val="16"/>
                <w:szCs w:val="28"/>
              </w:rPr>
              <w:t xml:space="preserve"> to students (rubric</w:t>
            </w:r>
            <w:r>
              <w:rPr>
                <w:sz w:val="16"/>
                <w:szCs w:val="28"/>
              </w:rPr>
              <w:t>, model or student work</w:t>
            </w:r>
            <w:r w:rsidRPr="00FD6806">
              <w:rPr>
                <w:sz w:val="16"/>
                <w:szCs w:val="28"/>
              </w:rPr>
              <w:t>)</w:t>
            </w:r>
          </w:p>
        </w:tc>
      </w:tr>
      <w:tr w:rsidR="007D3E87" w:rsidRPr="00FD6806" w14:paraId="40FBCB5D" w14:textId="77777777" w:rsidTr="00CC7F74">
        <w:tc>
          <w:tcPr>
            <w:tcW w:w="2214" w:type="dxa"/>
          </w:tcPr>
          <w:p w14:paraId="0732F666" w14:textId="77777777" w:rsidR="007D3E87" w:rsidRDefault="007D3E87" w:rsidP="00CC7F74">
            <w:pPr>
              <w:jc w:val="center"/>
              <w:rPr>
                <w:b/>
                <w:sz w:val="16"/>
                <w:szCs w:val="28"/>
              </w:rPr>
            </w:pPr>
            <w:r w:rsidRPr="008E3074">
              <w:rPr>
                <w:b/>
                <w:sz w:val="16"/>
                <w:szCs w:val="28"/>
              </w:rPr>
              <w:t>Predication of Likely Difficulties</w:t>
            </w:r>
          </w:p>
          <w:p w14:paraId="4923573C" w14:textId="77777777" w:rsidR="007D3E87" w:rsidRPr="008E3074" w:rsidRDefault="007D3E87" w:rsidP="00CC7F74">
            <w:pPr>
              <w:jc w:val="center"/>
              <w:rPr>
                <w:sz w:val="16"/>
                <w:szCs w:val="28"/>
              </w:rPr>
            </w:pPr>
            <w:r w:rsidRPr="008E3074">
              <w:rPr>
                <w:sz w:val="16"/>
                <w:szCs w:val="28"/>
              </w:rPr>
              <w:t>5%</w:t>
            </w:r>
          </w:p>
        </w:tc>
        <w:tc>
          <w:tcPr>
            <w:tcW w:w="2225" w:type="dxa"/>
          </w:tcPr>
          <w:p w14:paraId="6BD66AC4" w14:textId="77777777" w:rsidR="007D3E87" w:rsidRPr="00FD6806" w:rsidRDefault="007D3E87" w:rsidP="00CC7F74">
            <w:pPr>
              <w:rPr>
                <w:sz w:val="16"/>
                <w:szCs w:val="28"/>
              </w:rPr>
            </w:pPr>
            <w:r>
              <w:rPr>
                <w:sz w:val="16"/>
                <w:szCs w:val="28"/>
              </w:rPr>
              <w:t>Possible misconceptions or assumption are identified</w:t>
            </w:r>
          </w:p>
        </w:tc>
        <w:tc>
          <w:tcPr>
            <w:tcW w:w="2228" w:type="dxa"/>
          </w:tcPr>
          <w:p w14:paraId="1BCAD678" w14:textId="77777777" w:rsidR="007D3E87" w:rsidRPr="00FD6806" w:rsidRDefault="007D3E87" w:rsidP="00CC7F74">
            <w:pPr>
              <w:rPr>
                <w:sz w:val="16"/>
                <w:szCs w:val="28"/>
              </w:rPr>
            </w:pPr>
            <w:r>
              <w:rPr>
                <w:sz w:val="16"/>
                <w:szCs w:val="28"/>
              </w:rPr>
              <w:t xml:space="preserve">&amp; </w:t>
            </w:r>
            <w:proofErr w:type="gramStart"/>
            <w:r>
              <w:rPr>
                <w:sz w:val="16"/>
                <w:szCs w:val="28"/>
              </w:rPr>
              <w:t>the</w:t>
            </w:r>
            <w:proofErr w:type="gramEnd"/>
            <w:r>
              <w:rPr>
                <w:sz w:val="16"/>
                <w:szCs w:val="28"/>
              </w:rPr>
              <w:t xml:space="preserve"> misconception or assumptions are identified as being in the content, process or product of the lesson</w:t>
            </w:r>
          </w:p>
        </w:tc>
        <w:tc>
          <w:tcPr>
            <w:tcW w:w="2189" w:type="dxa"/>
          </w:tcPr>
          <w:p w14:paraId="4F927769" w14:textId="77777777" w:rsidR="007D3E87" w:rsidRPr="00FD6806" w:rsidRDefault="007D3E87" w:rsidP="00CC7F74">
            <w:pPr>
              <w:rPr>
                <w:sz w:val="16"/>
                <w:szCs w:val="28"/>
              </w:rPr>
            </w:pPr>
            <w:r>
              <w:rPr>
                <w:sz w:val="16"/>
                <w:szCs w:val="28"/>
              </w:rPr>
              <w:t xml:space="preserve">&amp; </w:t>
            </w:r>
            <w:proofErr w:type="gramStart"/>
            <w:r>
              <w:rPr>
                <w:sz w:val="16"/>
                <w:szCs w:val="28"/>
              </w:rPr>
              <w:t>the</w:t>
            </w:r>
            <w:proofErr w:type="gramEnd"/>
            <w:r>
              <w:rPr>
                <w:sz w:val="16"/>
                <w:szCs w:val="28"/>
              </w:rPr>
              <w:t xml:space="preserve"> instructional strategies, student activities &amp;/or the differentiation strategies work to avoid these misconceptions or assumptions </w:t>
            </w:r>
          </w:p>
        </w:tc>
      </w:tr>
      <w:tr w:rsidR="007D3E87" w:rsidRPr="00FD6806" w14:paraId="720EE545" w14:textId="77777777" w:rsidTr="00CC7F74">
        <w:tc>
          <w:tcPr>
            <w:tcW w:w="2214" w:type="dxa"/>
          </w:tcPr>
          <w:p w14:paraId="16B58EEC" w14:textId="77777777" w:rsidR="007D3E87" w:rsidRPr="00FD6806" w:rsidRDefault="007D3E87" w:rsidP="00CC7F74">
            <w:pPr>
              <w:jc w:val="center"/>
              <w:rPr>
                <w:b/>
                <w:sz w:val="16"/>
                <w:szCs w:val="28"/>
              </w:rPr>
            </w:pPr>
            <w:r w:rsidRPr="00FD6806">
              <w:rPr>
                <w:b/>
                <w:sz w:val="16"/>
                <w:szCs w:val="28"/>
              </w:rPr>
              <w:t>Instructional Strategies</w:t>
            </w:r>
          </w:p>
          <w:p w14:paraId="4E38A8EF" w14:textId="77777777" w:rsidR="007D3E87" w:rsidRPr="00FD6806" w:rsidRDefault="007D3E87" w:rsidP="00CC7F74">
            <w:pPr>
              <w:jc w:val="center"/>
              <w:rPr>
                <w:sz w:val="16"/>
                <w:szCs w:val="28"/>
              </w:rPr>
            </w:pPr>
            <w:r>
              <w:rPr>
                <w:sz w:val="16"/>
                <w:szCs w:val="28"/>
              </w:rPr>
              <w:t xml:space="preserve">15% </w:t>
            </w:r>
          </w:p>
        </w:tc>
        <w:tc>
          <w:tcPr>
            <w:tcW w:w="2225" w:type="dxa"/>
          </w:tcPr>
          <w:p w14:paraId="6EB5B150" w14:textId="77777777" w:rsidR="007D3E87" w:rsidRPr="00FD6806" w:rsidRDefault="007D3E87" w:rsidP="00CC7F74">
            <w:pPr>
              <w:rPr>
                <w:sz w:val="16"/>
                <w:szCs w:val="28"/>
              </w:rPr>
            </w:pPr>
            <w:r w:rsidRPr="00FD6806">
              <w:rPr>
                <w:sz w:val="16"/>
                <w:szCs w:val="28"/>
              </w:rPr>
              <w:t xml:space="preserve">Provides an </w:t>
            </w:r>
            <w:r w:rsidRPr="00FD6806">
              <w:rPr>
                <w:i/>
                <w:sz w:val="16"/>
                <w:szCs w:val="28"/>
              </w:rPr>
              <w:t>into</w:t>
            </w:r>
            <w:r w:rsidRPr="00FD6806">
              <w:rPr>
                <w:sz w:val="16"/>
                <w:szCs w:val="28"/>
              </w:rPr>
              <w:t xml:space="preserve">, </w:t>
            </w:r>
            <w:r w:rsidRPr="00FD6806">
              <w:rPr>
                <w:i/>
                <w:sz w:val="16"/>
                <w:szCs w:val="28"/>
              </w:rPr>
              <w:t>through</w:t>
            </w:r>
            <w:r w:rsidRPr="00FD6806">
              <w:rPr>
                <w:sz w:val="16"/>
                <w:szCs w:val="28"/>
              </w:rPr>
              <w:t xml:space="preserve"> and a </w:t>
            </w:r>
            <w:r w:rsidRPr="00FD6806">
              <w:rPr>
                <w:i/>
                <w:sz w:val="16"/>
                <w:szCs w:val="28"/>
              </w:rPr>
              <w:t>beyond</w:t>
            </w:r>
            <w:r w:rsidRPr="00FD6806">
              <w:rPr>
                <w:sz w:val="16"/>
                <w:szCs w:val="28"/>
              </w:rPr>
              <w:t xml:space="preserve"> activity for lesson…</w:t>
            </w:r>
          </w:p>
        </w:tc>
        <w:tc>
          <w:tcPr>
            <w:tcW w:w="2228" w:type="dxa"/>
          </w:tcPr>
          <w:p w14:paraId="4B6037C2"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describes</w:t>
            </w:r>
            <w:proofErr w:type="gramEnd"/>
            <w:r w:rsidRPr="00FD6806">
              <w:rPr>
                <w:sz w:val="16"/>
                <w:szCs w:val="28"/>
              </w:rPr>
              <w:t xml:space="preserve"> in detail the steps the teacher will take to implement the lesson</w:t>
            </w:r>
            <w:r>
              <w:rPr>
                <w:sz w:val="16"/>
                <w:szCs w:val="28"/>
              </w:rPr>
              <w:t xml:space="preserve"> and instructional</w:t>
            </w:r>
            <w:r w:rsidRPr="00FD6806">
              <w:rPr>
                <w:sz w:val="16"/>
                <w:szCs w:val="28"/>
              </w:rPr>
              <w:t xml:space="preserve"> materials (i.e. graphic organizer, </w:t>
            </w:r>
            <w:proofErr w:type="spellStart"/>
            <w:r w:rsidRPr="00FD6806">
              <w:rPr>
                <w:sz w:val="16"/>
                <w:szCs w:val="28"/>
              </w:rPr>
              <w:t>ppt</w:t>
            </w:r>
            <w:proofErr w:type="spellEnd"/>
            <w:r w:rsidRPr="00FD6806">
              <w:rPr>
                <w:sz w:val="16"/>
                <w:szCs w:val="28"/>
              </w:rPr>
              <w:t>, model, rubric)…</w:t>
            </w:r>
          </w:p>
        </w:tc>
        <w:tc>
          <w:tcPr>
            <w:tcW w:w="2189" w:type="dxa"/>
          </w:tcPr>
          <w:p w14:paraId="4547E452"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provides</w:t>
            </w:r>
            <w:proofErr w:type="gramEnd"/>
            <w:r w:rsidRPr="00FD6806">
              <w:rPr>
                <w:sz w:val="16"/>
                <w:szCs w:val="28"/>
              </w:rPr>
              <w:t xml:space="preserve"> </w:t>
            </w:r>
            <w:r>
              <w:rPr>
                <w:sz w:val="16"/>
                <w:szCs w:val="28"/>
              </w:rPr>
              <w:t xml:space="preserve">a written </w:t>
            </w:r>
            <w:r w:rsidRPr="00FD6806">
              <w:rPr>
                <w:sz w:val="16"/>
                <w:szCs w:val="28"/>
              </w:rPr>
              <w:t>script for teacher and times for each activity.</w:t>
            </w:r>
          </w:p>
        </w:tc>
      </w:tr>
      <w:tr w:rsidR="007D3E87" w:rsidRPr="00FD6806" w14:paraId="26E5F87F" w14:textId="77777777" w:rsidTr="00CC7F74">
        <w:tc>
          <w:tcPr>
            <w:tcW w:w="2214" w:type="dxa"/>
          </w:tcPr>
          <w:p w14:paraId="407E6CD8" w14:textId="77777777" w:rsidR="007D3E87" w:rsidRPr="00FD6806" w:rsidRDefault="007D3E87" w:rsidP="00CC7F74">
            <w:pPr>
              <w:jc w:val="center"/>
              <w:rPr>
                <w:b/>
                <w:sz w:val="16"/>
                <w:szCs w:val="28"/>
              </w:rPr>
            </w:pPr>
            <w:r w:rsidRPr="00FD6806">
              <w:rPr>
                <w:b/>
                <w:sz w:val="16"/>
                <w:szCs w:val="28"/>
              </w:rPr>
              <w:t>Student Activities</w:t>
            </w:r>
          </w:p>
          <w:p w14:paraId="4D228025" w14:textId="77777777" w:rsidR="007D3E87" w:rsidRPr="00FD6806" w:rsidRDefault="007D3E87" w:rsidP="00CC7F74">
            <w:pPr>
              <w:jc w:val="center"/>
              <w:rPr>
                <w:b/>
                <w:sz w:val="16"/>
                <w:szCs w:val="28"/>
              </w:rPr>
            </w:pPr>
            <w:r>
              <w:rPr>
                <w:sz w:val="16"/>
                <w:szCs w:val="28"/>
              </w:rPr>
              <w:t>10</w:t>
            </w:r>
            <w:proofErr w:type="gramStart"/>
            <w:r>
              <w:rPr>
                <w:sz w:val="16"/>
                <w:szCs w:val="28"/>
              </w:rPr>
              <w:t xml:space="preserve">% </w:t>
            </w:r>
            <w:r w:rsidRPr="00FD6806">
              <w:rPr>
                <w:sz w:val="16"/>
                <w:szCs w:val="28"/>
              </w:rPr>
              <w:t xml:space="preserve"> </w:t>
            </w:r>
            <w:proofErr w:type="gramEnd"/>
          </w:p>
        </w:tc>
        <w:tc>
          <w:tcPr>
            <w:tcW w:w="2225" w:type="dxa"/>
          </w:tcPr>
          <w:p w14:paraId="3F9AF7F0" w14:textId="77777777" w:rsidR="007D3E87" w:rsidRPr="00FD6806" w:rsidRDefault="007D3E87" w:rsidP="00CC7F74">
            <w:pPr>
              <w:rPr>
                <w:sz w:val="16"/>
                <w:szCs w:val="28"/>
              </w:rPr>
            </w:pPr>
            <w:r w:rsidRPr="00FD6806">
              <w:rPr>
                <w:sz w:val="16"/>
                <w:szCs w:val="28"/>
              </w:rPr>
              <w:t xml:space="preserve">Describes what the students will do during the </w:t>
            </w:r>
            <w:r w:rsidRPr="00FD6806">
              <w:rPr>
                <w:i/>
                <w:sz w:val="16"/>
                <w:szCs w:val="28"/>
              </w:rPr>
              <w:t>into</w:t>
            </w:r>
            <w:r w:rsidRPr="00FD6806">
              <w:rPr>
                <w:sz w:val="16"/>
                <w:szCs w:val="28"/>
              </w:rPr>
              <w:t xml:space="preserve">, </w:t>
            </w:r>
            <w:r w:rsidRPr="00FD6806">
              <w:rPr>
                <w:i/>
                <w:sz w:val="16"/>
                <w:szCs w:val="28"/>
              </w:rPr>
              <w:t>through</w:t>
            </w:r>
            <w:r w:rsidRPr="00FD6806">
              <w:rPr>
                <w:sz w:val="16"/>
                <w:szCs w:val="28"/>
              </w:rPr>
              <w:t xml:space="preserve"> and </w:t>
            </w:r>
            <w:r w:rsidRPr="00FD6806">
              <w:rPr>
                <w:i/>
                <w:sz w:val="16"/>
                <w:szCs w:val="28"/>
              </w:rPr>
              <w:t>beyond</w:t>
            </w:r>
            <w:r w:rsidRPr="00FD6806">
              <w:rPr>
                <w:sz w:val="16"/>
                <w:szCs w:val="28"/>
              </w:rPr>
              <w:t xml:space="preserve"> activity of the lesson…</w:t>
            </w:r>
          </w:p>
        </w:tc>
        <w:tc>
          <w:tcPr>
            <w:tcW w:w="2228" w:type="dxa"/>
          </w:tcPr>
          <w:p w14:paraId="37268CA0"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each</w:t>
            </w:r>
            <w:proofErr w:type="gramEnd"/>
            <w:r w:rsidRPr="00FD6806">
              <w:rPr>
                <w:sz w:val="16"/>
                <w:szCs w:val="28"/>
              </w:rPr>
              <w:t xml:space="preserve"> activity is student centered with multiple opportunities for the instructor to check for understanding…</w:t>
            </w:r>
          </w:p>
        </w:tc>
        <w:tc>
          <w:tcPr>
            <w:tcW w:w="2189" w:type="dxa"/>
          </w:tcPr>
          <w:p w14:paraId="5CEDB92E"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provides</w:t>
            </w:r>
            <w:proofErr w:type="gramEnd"/>
            <w:r w:rsidRPr="00FD6806">
              <w:rPr>
                <w:sz w:val="16"/>
                <w:szCs w:val="28"/>
              </w:rPr>
              <w:t xml:space="preserve"> times for each activity.</w:t>
            </w:r>
          </w:p>
        </w:tc>
      </w:tr>
      <w:tr w:rsidR="007D3E87" w:rsidRPr="00FD6806" w14:paraId="6DC7CB14" w14:textId="77777777" w:rsidTr="00CC7F74">
        <w:tc>
          <w:tcPr>
            <w:tcW w:w="2214" w:type="dxa"/>
          </w:tcPr>
          <w:p w14:paraId="5F7AF15B" w14:textId="77777777" w:rsidR="007D3E87" w:rsidRDefault="007D3E87" w:rsidP="00CC7F74">
            <w:pPr>
              <w:jc w:val="center"/>
              <w:rPr>
                <w:b/>
                <w:sz w:val="16"/>
                <w:szCs w:val="28"/>
              </w:rPr>
            </w:pPr>
            <w:r>
              <w:rPr>
                <w:b/>
                <w:sz w:val="16"/>
                <w:szCs w:val="28"/>
              </w:rPr>
              <w:t>Student Information</w:t>
            </w:r>
          </w:p>
          <w:p w14:paraId="0A8A2C5E" w14:textId="77777777" w:rsidR="007D3E87" w:rsidRPr="00BD158A" w:rsidRDefault="007D3E87" w:rsidP="00CC7F74">
            <w:pPr>
              <w:jc w:val="center"/>
              <w:rPr>
                <w:sz w:val="16"/>
                <w:szCs w:val="28"/>
              </w:rPr>
            </w:pPr>
            <w:r w:rsidRPr="00BD158A">
              <w:rPr>
                <w:sz w:val="16"/>
                <w:szCs w:val="28"/>
              </w:rPr>
              <w:t>1</w:t>
            </w:r>
            <w:r>
              <w:rPr>
                <w:sz w:val="16"/>
                <w:szCs w:val="28"/>
              </w:rPr>
              <w:t>0%</w:t>
            </w:r>
            <w:r w:rsidRPr="00BD158A">
              <w:rPr>
                <w:sz w:val="16"/>
                <w:szCs w:val="28"/>
              </w:rPr>
              <w:t xml:space="preserve"> </w:t>
            </w:r>
          </w:p>
        </w:tc>
        <w:tc>
          <w:tcPr>
            <w:tcW w:w="2225" w:type="dxa"/>
          </w:tcPr>
          <w:p w14:paraId="71D4D2BC" w14:textId="77777777" w:rsidR="007D3E87" w:rsidRPr="00FD6806" w:rsidRDefault="007D3E87" w:rsidP="00CC7F74">
            <w:pPr>
              <w:rPr>
                <w:sz w:val="16"/>
                <w:szCs w:val="28"/>
              </w:rPr>
            </w:pPr>
            <w:r>
              <w:rPr>
                <w:sz w:val="16"/>
                <w:szCs w:val="28"/>
              </w:rPr>
              <w:t xml:space="preserve">Identify the names of the students that need differentiation (both ELL &amp; Students w/ </w:t>
            </w:r>
            <w:proofErr w:type="spellStart"/>
            <w:r>
              <w:rPr>
                <w:sz w:val="16"/>
                <w:szCs w:val="28"/>
              </w:rPr>
              <w:t>Sp</w:t>
            </w:r>
            <w:proofErr w:type="spellEnd"/>
            <w:r>
              <w:rPr>
                <w:sz w:val="16"/>
                <w:szCs w:val="28"/>
              </w:rPr>
              <w:t xml:space="preserve"> Ed needs)</w:t>
            </w:r>
          </w:p>
        </w:tc>
        <w:tc>
          <w:tcPr>
            <w:tcW w:w="2228" w:type="dxa"/>
          </w:tcPr>
          <w:p w14:paraId="0CA5662B" w14:textId="77777777" w:rsidR="007D3E87" w:rsidRPr="00FD6806" w:rsidRDefault="007D3E87" w:rsidP="00CC7F74">
            <w:pPr>
              <w:rPr>
                <w:sz w:val="16"/>
                <w:szCs w:val="28"/>
              </w:rPr>
            </w:pPr>
            <w:r>
              <w:rPr>
                <w:sz w:val="16"/>
                <w:szCs w:val="28"/>
              </w:rPr>
              <w:t xml:space="preserve">&amp; </w:t>
            </w:r>
            <w:proofErr w:type="gramStart"/>
            <w:r>
              <w:rPr>
                <w:sz w:val="16"/>
                <w:szCs w:val="28"/>
              </w:rPr>
              <w:t>describe</w:t>
            </w:r>
            <w:proofErr w:type="gramEnd"/>
            <w:r>
              <w:rPr>
                <w:sz w:val="16"/>
                <w:szCs w:val="28"/>
              </w:rPr>
              <w:t xml:space="preserve"> each of the students readiness level, learning profile and interests</w:t>
            </w:r>
          </w:p>
        </w:tc>
        <w:tc>
          <w:tcPr>
            <w:tcW w:w="2189" w:type="dxa"/>
          </w:tcPr>
          <w:p w14:paraId="404D3A71" w14:textId="77777777" w:rsidR="007D3E87" w:rsidRPr="00FD6806" w:rsidRDefault="007D3E87" w:rsidP="00CC7F74">
            <w:pPr>
              <w:rPr>
                <w:sz w:val="16"/>
                <w:szCs w:val="28"/>
              </w:rPr>
            </w:pPr>
            <w:r>
              <w:rPr>
                <w:sz w:val="16"/>
                <w:szCs w:val="28"/>
              </w:rPr>
              <w:t xml:space="preserve">&amp; </w:t>
            </w:r>
            <w:proofErr w:type="gramStart"/>
            <w:r>
              <w:rPr>
                <w:sz w:val="16"/>
                <w:szCs w:val="28"/>
              </w:rPr>
              <w:t>includes</w:t>
            </w:r>
            <w:proofErr w:type="gramEnd"/>
            <w:r>
              <w:rPr>
                <w:sz w:val="16"/>
                <w:szCs w:val="28"/>
              </w:rPr>
              <w:t xml:space="preserve"> prior successful differentiation strategies for each student.</w:t>
            </w:r>
          </w:p>
        </w:tc>
      </w:tr>
      <w:tr w:rsidR="007D3E87" w:rsidRPr="00FD6806" w14:paraId="1FB80176" w14:textId="77777777" w:rsidTr="00CC7F74">
        <w:tc>
          <w:tcPr>
            <w:tcW w:w="2214" w:type="dxa"/>
          </w:tcPr>
          <w:p w14:paraId="24C6A9CA" w14:textId="77777777" w:rsidR="007D3E87" w:rsidRPr="00FD6806" w:rsidRDefault="007D3E87" w:rsidP="00CC7F74">
            <w:pPr>
              <w:jc w:val="center"/>
              <w:rPr>
                <w:b/>
                <w:sz w:val="16"/>
                <w:szCs w:val="28"/>
              </w:rPr>
            </w:pPr>
            <w:r w:rsidRPr="00FD6806">
              <w:rPr>
                <w:b/>
                <w:sz w:val="16"/>
                <w:szCs w:val="28"/>
              </w:rPr>
              <w:t>Differentiation</w:t>
            </w:r>
          </w:p>
          <w:p w14:paraId="746C7708" w14:textId="77777777" w:rsidR="007D3E87" w:rsidRPr="00FD6806" w:rsidRDefault="007D3E87" w:rsidP="00CC7F74">
            <w:pPr>
              <w:jc w:val="center"/>
              <w:rPr>
                <w:sz w:val="16"/>
                <w:szCs w:val="28"/>
              </w:rPr>
            </w:pPr>
            <w:r>
              <w:rPr>
                <w:sz w:val="16"/>
                <w:szCs w:val="28"/>
              </w:rPr>
              <w:t>10%</w:t>
            </w:r>
          </w:p>
        </w:tc>
        <w:tc>
          <w:tcPr>
            <w:tcW w:w="2225" w:type="dxa"/>
          </w:tcPr>
          <w:p w14:paraId="001F6725" w14:textId="77777777" w:rsidR="007D3E87" w:rsidRPr="00FD6806" w:rsidRDefault="007D3E87" w:rsidP="00CC7F74">
            <w:pPr>
              <w:rPr>
                <w:sz w:val="16"/>
                <w:szCs w:val="28"/>
              </w:rPr>
            </w:pPr>
            <w:r w:rsidRPr="00FD6806">
              <w:rPr>
                <w:sz w:val="16"/>
                <w:szCs w:val="28"/>
              </w:rPr>
              <w:t>Describes the di</w:t>
            </w:r>
            <w:r>
              <w:rPr>
                <w:sz w:val="16"/>
                <w:szCs w:val="28"/>
              </w:rPr>
              <w:t>fferentiation strategy for the ELL and the students with special education needs</w:t>
            </w:r>
            <w:r w:rsidRPr="00FD6806">
              <w:rPr>
                <w:sz w:val="16"/>
                <w:szCs w:val="28"/>
              </w:rPr>
              <w:t xml:space="preserve"> … </w:t>
            </w:r>
          </w:p>
        </w:tc>
        <w:tc>
          <w:tcPr>
            <w:tcW w:w="2228" w:type="dxa"/>
          </w:tcPr>
          <w:p w14:paraId="4FC4A605"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labels</w:t>
            </w:r>
            <w:proofErr w:type="gramEnd"/>
            <w:r w:rsidRPr="00FD6806">
              <w:rPr>
                <w:sz w:val="16"/>
                <w:szCs w:val="28"/>
              </w:rPr>
              <w:t xml:space="preserve"> the strategy (</w:t>
            </w:r>
            <w:r w:rsidRPr="00FD6806">
              <w:rPr>
                <w:i/>
                <w:sz w:val="16"/>
                <w:szCs w:val="28"/>
              </w:rPr>
              <w:t>content, process or product</w:t>
            </w:r>
            <w:r w:rsidRPr="00FD6806">
              <w:rPr>
                <w:sz w:val="16"/>
                <w:szCs w:val="28"/>
              </w:rPr>
              <w:t>) and the way it addresses the students identity</w:t>
            </w:r>
            <w:r>
              <w:rPr>
                <w:sz w:val="16"/>
                <w:szCs w:val="28"/>
              </w:rPr>
              <w:t xml:space="preserve"> and developmental needs</w:t>
            </w:r>
            <w:r w:rsidRPr="00FD6806">
              <w:rPr>
                <w:sz w:val="16"/>
                <w:szCs w:val="28"/>
              </w:rPr>
              <w:t xml:space="preserve"> (</w:t>
            </w:r>
            <w:r w:rsidRPr="00FD6806">
              <w:rPr>
                <w:i/>
                <w:sz w:val="16"/>
                <w:szCs w:val="28"/>
              </w:rPr>
              <w:t>readiness, interest or learning profile</w:t>
            </w:r>
            <w:r w:rsidRPr="00FD6806">
              <w:rPr>
                <w:sz w:val="16"/>
                <w:szCs w:val="28"/>
              </w:rPr>
              <w:t xml:space="preserve">)… </w:t>
            </w:r>
          </w:p>
        </w:tc>
        <w:tc>
          <w:tcPr>
            <w:tcW w:w="2189" w:type="dxa"/>
          </w:tcPr>
          <w:p w14:paraId="4621F4C5"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provides</w:t>
            </w:r>
            <w:proofErr w:type="gramEnd"/>
            <w:r w:rsidRPr="00FD6806">
              <w:rPr>
                <w:sz w:val="16"/>
                <w:szCs w:val="28"/>
              </w:rPr>
              <w:t xml:space="preserve"> how the strategy will be assessed for effectiveness and altered if needed.</w:t>
            </w:r>
          </w:p>
        </w:tc>
      </w:tr>
      <w:tr w:rsidR="007D3E87" w:rsidRPr="00FD6806" w14:paraId="5E0F137A" w14:textId="77777777" w:rsidTr="00CC7F74">
        <w:tc>
          <w:tcPr>
            <w:tcW w:w="2214" w:type="dxa"/>
          </w:tcPr>
          <w:p w14:paraId="711CC1D0" w14:textId="77777777" w:rsidR="007D3E87" w:rsidRPr="003D2B94" w:rsidRDefault="007D3E87" w:rsidP="00CC7F74">
            <w:pPr>
              <w:jc w:val="center"/>
              <w:rPr>
                <w:b/>
                <w:sz w:val="16"/>
                <w:szCs w:val="28"/>
              </w:rPr>
            </w:pPr>
            <w:r w:rsidRPr="003D2B94">
              <w:rPr>
                <w:b/>
                <w:sz w:val="16"/>
                <w:szCs w:val="28"/>
              </w:rPr>
              <w:t>Resources</w:t>
            </w:r>
          </w:p>
          <w:p w14:paraId="7744405F" w14:textId="77777777" w:rsidR="007D3E87" w:rsidRPr="00FD6806" w:rsidRDefault="007D3E87" w:rsidP="00CC7F74">
            <w:pPr>
              <w:jc w:val="center"/>
              <w:rPr>
                <w:sz w:val="16"/>
                <w:szCs w:val="28"/>
              </w:rPr>
            </w:pPr>
            <w:r>
              <w:rPr>
                <w:sz w:val="16"/>
                <w:szCs w:val="28"/>
              </w:rPr>
              <w:t xml:space="preserve">5% </w:t>
            </w:r>
          </w:p>
        </w:tc>
        <w:tc>
          <w:tcPr>
            <w:tcW w:w="2225" w:type="dxa"/>
          </w:tcPr>
          <w:p w14:paraId="10666770" w14:textId="77777777" w:rsidR="007D3E87" w:rsidRPr="00FD6806" w:rsidRDefault="007D3E87" w:rsidP="00CC7F74">
            <w:pPr>
              <w:rPr>
                <w:sz w:val="16"/>
                <w:szCs w:val="28"/>
              </w:rPr>
            </w:pPr>
            <w:r>
              <w:rPr>
                <w:sz w:val="16"/>
                <w:szCs w:val="28"/>
              </w:rPr>
              <w:t>All instructional materials needed to implement the lesson are listed.</w:t>
            </w:r>
          </w:p>
        </w:tc>
        <w:tc>
          <w:tcPr>
            <w:tcW w:w="2228" w:type="dxa"/>
          </w:tcPr>
          <w:p w14:paraId="439AEEF5" w14:textId="77777777" w:rsidR="007D3E87" w:rsidRPr="00FD6806" w:rsidRDefault="007D3E87" w:rsidP="00CC7F74">
            <w:pPr>
              <w:rPr>
                <w:sz w:val="16"/>
                <w:szCs w:val="28"/>
              </w:rPr>
            </w:pPr>
            <w:r>
              <w:rPr>
                <w:sz w:val="16"/>
                <w:szCs w:val="28"/>
              </w:rPr>
              <w:t xml:space="preserve">All instructional materials that are needed to implement the lesson listed and described. </w:t>
            </w:r>
          </w:p>
        </w:tc>
        <w:tc>
          <w:tcPr>
            <w:tcW w:w="2189" w:type="dxa"/>
          </w:tcPr>
          <w:p w14:paraId="29CDFA7B" w14:textId="77777777" w:rsidR="007D3E87" w:rsidRPr="00FD6806" w:rsidRDefault="007D3E87" w:rsidP="00CC7F74">
            <w:pPr>
              <w:rPr>
                <w:sz w:val="16"/>
                <w:szCs w:val="28"/>
              </w:rPr>
            </w:pPr>
            <w:r>
              <w:rPr>
                <w:sz w:val="16"/>
                <w:szCs w:val="28"/>
              </w:rPr>
              <w:t xml:space="preserve">&amp; </w:t>
            </w:r>
            <w:proofErr w:type="gramStart"/>
            <w:r>
              <w:rPr>
                <w:sz w:val="16"/>
                <w:szCs w:val="28"/>
              </w:rPr>
              <w:t>all</w:t>
            </w:r>
            <w:proofErr w:type="gramEnd"/>
            <w:r>
              <w:rPr>
                <w:sz w:val="16"/>
                <w:szCs w:val="28"/>
              </w:rPr>
              <w:t xml:space="preserve"> materials listed for the unit are listed and provided, such as power point, graphic organizer, sample student work, assignment rubric, quiz...</w:t>
            </w:r>
          </w:p>
        </w:tc>
      </w:tr>
      <w:tr w:rsidR="007D3E87" w:rsidRPr="00FD6806" w14:paraId="639B35A0" w14:textId="77777777" w:rsidTr="00CC7F74">
        <w:tc>
          <w:tcPr>
            <w:tcW w:w="2214" w:type="dxa"/>
          </w:tcPr>
          <w:p w14:paraId="036B2483" w14:textId="77777777" w:rsidR="007D3E87" w:rsidRDefault="007D3E87" w:rsidP="00CC7F74">
            <w:pPr>
              <w:jc w:val="center"/>
              <w:rPr>
                <w:b/>
                <w:sz w:val="16"/>
                <w:szCs w:val="28"/>
              </w:rPr>
            </w:pPr>
            <w:r>
              <w:rPr>
                <w:b/>
                <w:sz w:val="16"/>
                <w:szCs w:val="28"/>
              </w:rPr>
              <w:t>Reflection</w:t>
            </w:r>
          </w:p>
          <w:p w14:paraId="40646C5D" w14:textId="77777777" w:rsidR="007D3E87" w:rsidRPr="008E3074" w:rsidRDefault="007D3E87" w:rsidP="00CC7F74">
            <w:pPr>
              <w:jc w:val="center"/>
              <w:rPr>
                <w:sz w:val="16"/>
                <w:szCs w:val="28"/>
              </w:rPr>
            </w:pPr>
            <w:r w:rsidRPr="008E3074">
              <w:rPr>
                <w:sz w:val="16"/>
                <w:szCs w:val="28"/>
              </w:rPr>
              <w:t>5%</w:t>
            </w:r>
          </w:p>
          <w:p w14:paraId="679DFD28" w14:textId="77777777" w:rsidR="007D3E87" w:rsidRPr="006E05DA" w:rsidRDefault="007D3E87" w:rsidP="00CC7F74">
            <w:pPr>
              <w:rPr>
                <w:b/>
                <w:color w:val="000000"/>
              </w:rPr>
            </w:pPr>
          </w:p>
        </w:tc>
        <w:tc>
          <w:tcPr>
            <w:tcW w:w="2225" w:type="dxa"/>
          </w:tcPr>
          <w:p w14:paraId="3305CB69" w14:textId="77777777" w:rsidR="007D3E87" w:rsidRPr="00FD6806" w:rsidRDefault="007D3E87" w:rsidP="00CC7F74">
            <w:pPr>
              <w:rPr>
                <w:sz w:val="16"/>
                <w:szCs w:val="28"/>
              </w:rPr>
            </w:pPr>
            <w:r>
              <w:rPr>
                <w:sz w:val="16"/>
                <w:szCs w:val="28"/>
              </w:rPr>
              <w:t xml:space="preserve">Reflection is provided on the strengths, limitations, assessment and differentiation plan. </w:t>
            </w:r>
          </w:p>
        </w:tc>
        <w:tc>
          <w:tcPr>
            <w:tcW w:w="2228" w:type="dxa"/>
          </w:tcPr>
          <w:p w14:paraId="005959DC" w14:textId="77777777" w:rsidR="007D3E87" w:rsidRPr="00FD6806" w:rsidRDefault="007D3E87" w:rsidP="00CC7F74">
            <w:pPr>
              <w:rPr>
                <w:sz w:val="16"/>
                <w:szCs w:val="28"/>
              </w:rPr>
            </w:pPr>
            <w:r>
              <w:rPr>
                <w:sz w:val="16"/>
                <w:szCs w:val="28"/>
              </w:rPr>
              <w:t>The reflection addresses all prompts and identifies what would be done next based on this reflection.</w:t>
            </w:r>
          </w:p>
        </w:tc>
        <w:tc>
          <w:tcPr>
            <w:tcW w:w="2189" w:type="dxa"/>
          </w:tcPr>
          <w:p w14:paraId="7ED8F0CF" w14:textId="77777777" w:rsidR="007D3E87" w:rsidRPr="00FD6806" w:rsidRDefault="007D3E87" w:rsidP="00CC7F74">
            <w:pPr>
              <w:rPr>
                <w:sz w:val="16"/>
                <w:szCs w:val="28"/>
              </w:rPr>
            </w:pPr>
            <w:r>
              <w:rPr>
                <w:sz w:val="16"/>
                <w:szCs w:val="28"/>
              </w:rPr>
              <w:t>Reflection is complete and a new lesson is provided to address the concerns in the reflection.</w:t>
            </w:r>
          </w:p>
        </w:tc>
      </w:tr>
      <w:tr w:rsidR="007D3E87" w:rsidRPr="00FD6806" w14:paraId="4E685C26" w14:textId="77777777" w:rsidTr="00CC7F74">
        <w:tc>
          <w:tcPr>
            <w:tcW w:w="2214" w:type="dxa"/>
          </w:tcPr>
          <w:p w14:paraId="54653016" w14:textId="77777777" w:rsidR="007D3E87" w:rsidRPr="00FD6806" w:rsidRDefault="007D3E87" w:rsidP="00CC7F74">
            <w:pPr>
              <w:jc w:val="center"/>
              <w:rPr>
                <w:b/>
                <w:sz w:val="16"/>
                <w:szCs w:val="28"/>
              </w:rPr>
            </w:pPr>
            <w:r w:rsidRPr="00FD6806">
              <w:rPr>
                <w:b/>
                <w:sz w:val="16"/>
                <w:szCs w:val="28"/>
              </w:rPr>
              <w:t>Self-Evaluation</w:t>
            </w:r>
          </w:p>
          <w:p w14:paraId="48F2AA96" w14:textId="77777777" w:rsidR="007D3E87" w:rsidRPr="00FD6806" w:rsidRDefault="007D3E87" w:rsidP="00CC7F74">
            <w:pPr>
              <w:jc w:val="center"/>
              <w:rPr>
                <w:sz w:val="16"/>
                <w:szCs w:val="28"/>
              </w:rPr>
            </w:pPr>
            <w:r w:rsidRPr="00FD6806">
              <w:rPr>
                <w:sz w:val="16"/>
                <w:szCs w:val="28"/>
              </w:rPr>
              <w:t>(</w:t>
            </w:r>
            <w:r>
              <w:rPr>
                <w:sz w:val="16"/>
                <w:szCs w:val="28"/>
              </w:rPr>
              <w:t>10%</w:t>
            </w:r>
            <w:r w:rsidRPr="00FD6806">
              <w:rPr>
                <w:sz w:val="16"/>
                <w:szCs w:val="28"/>
              </w:rPr>
              <w:t xml:space="preserve"> will be deducted </w:t>
            </w:r>
          </w:p>
          <w:p w14:paraId="20871A3B" w14:textId="77777777" w:rsidR="007D3E87" w:rsidRPr="00FD6806" w:rsidRDefault="007D3E87" w:rsidP="00CC7F74">
            <w:pPr>
              <w:jc w:val="center"/>
              <w:rPr>
                <w:sz w:val="16"/>
                <w:szCs w:val="28"/>
              </w:rPr>
            </w:pPr>
            <w:proofErr w:type="gramStart"/>
            <w:r w:rsidRPr="00FD6806">
              <w:rPr>
                <w:sz w:val="16"/>
                <w:szCs w:val="28"/>
              </w:rPr>
              <w:t>if</w:t>
            </w:r>
            <w:proofErr w:type="gramEnd"/>
            <w:r w:rsidRPr="00FD6806">
              <w:rPr>
                <w:sz w:val="16"/>
                <w:szCs w:val="28"/>
              </w:rPr>
              <w:t xml:space="preserve"> not included)</w:t>
            </w:r>
          </w:p>
        </w:tc>
        <w:tc>
          <w:tcPr>
            <w:tcW w:w="2225" w:type="dxa"/>
          </w:tcPr>
          <w:p w14:paraId="7A0605D3" w14:textId="77777777" w:rsidR="007D3E87" w:rsidRPr="00FD6806" w:rsidRDefault="007D3E87" w:rsidP="00CC7F74">
            <w:pPr>
              <w:rPr>
                <w:sz w:val="16"/>
                <w:szCs w:val="28"/>
              </w:rPr>
            </w:pPr>
            <w:r w:rsidRPr="00FD6806">
              <w:rPr>
                <w:sz w:val="16"/>
                <w:szCs w:val="28"/>
              </w:rPr>
              <w:t>Provides a copy of the rubric with the lesson plan…</w:t>
            </w:r>
          </w:p>
        </w:tc>
        <w:tc>
          <w:tcPr>
            <w:tcW w:w="2228" w:type="dxa"/>
          </w:tcPr>
          <w:p w14:paraId="541A58ED"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highlights</w:t>
            </w:r>
            <w:proofErr w:type="gramEnd"/>
            <w:r>
              <w:rPr>
                <w:sz w:val="16"/>
                <w:szCs w:val="28"/>
              </w:rPr>
              <w:t xml:space="preserve"> or circles</w:t>
            </w:r>
            <w:r w:rsidRPr="00FD6806">
              <w:rPr>
                <w:sz w:val="16"/>
                <w:szCs w:val="28"/>
              </w:rPr>
              <w:t xml:space="preserve"> the</w:t>
            </w:r>
            <w:r>
              <w:rPr>
                <w:sz w:val="16"/>
                <w:szCs w:val="28"/>
              </w:rPr>
              <w:t xml:space="preserve"> evaluated</w:t>
            </w:r>
            <w:r w:rsidRPr="00FD6806">
              <w:rPr>
                <w:sz w:val="16"/>
                <w:szCs w:val="28"/>
              </w:rPr>
              <w:t xml:space="preserve"> criteria for each lesson component…</w:t>
            </w:r>
          </w:p>
        </w:tc>
        <w:tc>
          <w:tcPr>
            <w:tcW w:w="2189" w:type="dxa"/>
          </w:tcPr>
          <w:p w14:paraId="11D25DE2" w14:textId="77777777" w:rsidR="007D3E87" w:rsidRPr="00FD6806" w:rsidRDefault="007D3E87" w:rsidP="00CC7F74">
            <w:pPr>
              <w:rPr>
                <w:sz w:val="16"/>
                <w:szCs w:val="28"/>
              </w:rPr>
            </w:pPr>
            <w:r w:rsidRPr="00FD6806">
              <w:rPr>
                <w:sz w:val="16"/>
                <w:szCs w:val="28"/>
              </w:rPr>
              <w:t xml:space="preserve">&amp; </w:t>
            </w:r>
            <w:proofErr w:type="gramStart"/>
            <w:r w:rsidRPr="00FD6806">
              <w:rPr>
                <w:sz w:val="16"/>
                <w:szCs w:val="28"/>
              </w:rPr>
              <w:t>provides</w:t>
            </w:r>
            <w:proofErr w:type="gramEnd"/>
            <w:r w:rsidRPr="00FD6806">
              <w:rPr>
                <w:sz w:val="16"/>
                <w:szCs w:val="28"/>
              </w:rPr>
              <w:t xml:space="preserve"> evidence for each criteria marked.</w:t>
            </w:r>
          </w:p>
        </w:tc>
      </w:tr>
    </w:tbl>
    <w:p w14:paraId="14A40EB9" w14:textId="77777777" w:rsidR="007D3E87" w:rsidRPr="008B0323" w:rsidRDefault="007D3E87" w:rsidP="007D3E87">
      <w:pPr>
        <w:rPr>
          <w:sz w:val="16"/>
          <w:szCs w:val="16"/>
        </w:rPr>
      </w:pPr>
      <w:r w:rsidRPr="008B0323">
        <w:rPr>
          <w:sz w:val="16"/>
          <w:szCs w:val="16"/>
        </w:rPr>
        <w:t xml:space="preserve">  </w:t>
      </w:r>
    </w:p>
    <w:p w14:paraId="04AFDAAF" w14:textId="77777777" w:rsidR="00AE2143" w:rsidRPr="00C7481C" w:rsidRDefault="00AE2143" w:rsidP="00670F19">
      <w:pPr>
        <w:pStyle w:val="BodyText"/>
        <w:ind w:right="-360"/>
        <w:rPr>
          <w:rFonts w:ascii="Arial" w:eastAsia="Times New Roman" w:hAnsi="Arial" w:cs="Arial"/>
          <w:bCs/>
          <w:i/>
          <w:color w:val="000000"/>
          <w:sz w:val="18"/>
          <w:szCs w:val="18"/>
        </w:rPr>
      </w:pPr>
    </w:p>
    <w:sectPr w:rsidR="00AE2143" w:rsidRPr="00C7481C" w:rsidSect="00BC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10A5"/>
    <w:multiLevelType w:val="hybridMultilevel"/>
    <w:tmpl w:val="C8108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1420C9"/>
    <w:multiLevelType w:val="hybridMultilevel"/>
    <w:tmpl w:val="90BE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E3925"/>
    <w:multiLevelType w:val="hybridMultilevel"/>
    <w:tmpl w:val="1FEAB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45C4"/>
    <w:multiLevelType w:val="hybridMultilevel"/>
    <w:tmpl w:val="5122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50805"/>
    <w:multiLevelType w:val="hybridMultilevel"/>
    <w:tmpl w:val="20FCC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3F5479"/>
    <w:multiLevelType w:val="hybridMultilevel"/>
    <w:tmpl w:val="F8405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C25E00"/>
    <w:multiLevelType w:val="hybridMultilevel"/>
    <w:tmpl w:val="91E69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387549"/>
    <w:multiLevelType w:val="hybridMultilevel"/>
    <w:tmpl w:val="1DE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66130"/>
    <w:multiLevelType w:val="hybridMultilevel"/>
    <w:tmpl w:val="508E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9591A"/>
    <w:multiLevelType w:val="hybridMultilevel"/>
    <w:tmpl w:val="473056D4"/>
    <w:lvl w:ilvl="0" w:tplc="C4DCDEF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000605"/>
    <w:multiLevelType w:val="multilevel"/>
    <w:tmpl w:val="04090027"/>
    <w:styleLink w:val="Style1"/>
    <w:lvl w:ilvl="0">
      <w:start w:val="1"/>
      <w:numFmt w:val="upperRoman"/>
      <w:lvlText w:val="%1."/>
      <w:lvlJc w:val="left"/>
      <w:pPr>
        <w:ind w:left="0" w:firstLine="0"/>
      </w:pPr>
      <w:rPr>
        <w:rFonts w:ascii="Palatino Linotype" w:hAnsi="Palatino Linotype"/>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4BAD5DE7"/>
    <w:multiLevelType w:val="hybridMultilevel"/>
    <w:tmpl w:val="76E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A78F7"/>
    <w:multiLevelType w:val="hybridMultilevel"/>
    <w:tmpl w:val="3E6C1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8E32E8"/>
    <w:multiLevelType w:val="hybridMultilevel"/>
    <w:tmpl w:val="C8F4B15A"/>
    <w:lvl w:ilvl="0" w:tplc="546E95CA">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B87B86"/>
    <w:multiLevelType w:val="hybridMultilevel"/>
    <w:tmpl w:val="39D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B28E1"/>
    <w:multiLevelType w:val="hybridMultilevel"/>
    <w:tmpl w:val="2BB63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056C5F"/>
    <w:multiLevelType w:val="hybridMultilevel"/>
    <w:tmpl w:val="9D4E2316"/>
    <w:lvl w:ilvl="0" w:tplc="819E0790">
      <w:start w:val="1"/>
      <w:numFmt w:val="bullet"/>
      <w:lvlText w:val=""/>
      <w:lvlJc w:val="left"/>
      <w:pPr>
        <w:tabs>
          <w:tab w:val="num" w:pos="720"/>
        </w:tabs>
        <w:ind w:left="720" w:hanging="360"/>
      </w:pPr>
      <w:rPr>
        <w:rFonts w:ascii="Wingdings 2" w:hAnsi="Wingdings 2" w:hint="default"/>
      </w:rPr>
    </w:lvl>
    <w:lvl w:ilvl="1" w:tplc="8D020562" w:tentative="1">
      <w:start w:val="1"/>
      <w:numFmt w:val="bullet"/>
      <w:lvlText w:val=""/>
      <w:lvlJc w:val="left"/>
      <w:pPr>
        <w:tabs>
          <w:tab w:val="num" w:pos="1440"/>
        </w:tabs>
        <w:ind w:left="1440" w:hanging="360"/>
      </w:pPr>
      <w:rPr>
        <w:rFonts w:ascii="Wingdings 2" w:hAnsi="Wingdings 2" w:hint="default"/>
      </w:rPr>
    </w:lvl>
    <w:lvl w:ilvl="2" w:tplc="E89AF182" w:tentative="1">
      <w:start w:val="1"/>
      <w:numFmt w:val="bullet"/>
      <w:lvlText w:val=""/>
      <w:lvlJc w:val="left"/>
      <w:pPr>
        <w:tabs>
          <w:tab w:val="num" w:pos="2160"/>
        </w:tabs>
        <w:ind w:left="2160" w:hanging="360"/>
      </w:pPr>
      <w:rPr>
        <w:rFonts w:ascii="Wingdings 2" w:hAnsi="Wingdings 2" w:hint="default"/>
      </w:rPr>
    </w:lvl>
    <w:lvl w:ilvl="3" w:tplc="972E6A32" w:tentative="1">
      <w:start w:val="1"/>
      <w:numFmt w:val="bullet"/>
      <w:lvlText w:val=""/>
      <w:lvlJc w:val="left"/>
      <w:pPr>
        <w:tabs>
          <w:tab w:val="num" w:pos="2880"/>
        </w:tabs>
        <w:ind w:left="2880" w:hanging="360"/>
      </w:pPr>
      <w:rPr>
        <w:rFonts w:ascii="Wingdings 2" w:hAnsi="Wingdings 2" w:hint="default"/>
      </w:rPr>
    </w:lvl>
    <w:lvl w:ilvl="4" w:tplc="962ED668" w:tentative="1">
      <w:start w:val="1"/>
      <w:numFmt w:val="bullet"/>
      <w:lvlText w:val=""/>
      <w:lvlJc w:val="left"/>
      <w:pPr>
        <w:tabs>
          <w:tab w:val="num" w:pos="3600"/>
        </w:tabs>
        <w:ind w:left="3600" w:hanging="360"/>
      </w:pPr>
      <w:rPr>
        <w:rFonts w:ascii="Wingdings 2" w:hAnsi="Wingdings 2" w:hint="default"/>
      </w:rPr>
    </w:lvl>
    <w:lvl w:ilvl="5" w:tplc="EE32B8E2" w:tentative="1">
      <w:start w:val="1"/>
      <w:numFmt w:val="bullet"/>
      <w:lvlText w:val=""/>
      <w:lvlJc w:val="left"/>
      <w:pPr>
        <w:tabs>
          <w:tab w:val="num" w:pos="4320"/>
        </w:tabs>
        <w:ind w:left="4320" w:hanging="360"/>
      </w:pPr>
      <w:rPr>
        <w:rFonts w:ascii="Wingdings 2" w:hAnsi="Wingdings 2" w:hint="default"/>
      </w:rPr>
    </w:lvl>
    <w:lvl w:ilvl="6" w:tplc="5F409B92" w:tentative="1">
      <w:start w:val="1"/>
      <w:numFmt w:val="bullet"/>
      <w:lvlText w:val=""/>
      <w:lvlJc w:val="left"/>
      <w:pPr>
        <w:tabs>
          <w:tab w:val="num" w:pos="5040"/>
        </w:tabs>
        <w:ind w:left="5040" w:hanging="360"/>
      </w:pPr>
      <w:rPr>
        <w:rFonts w:ascii="Wingdings 2" w:hAnsi="Wingdings 2" w:hint="default"/>
      </w:rPr>
    </w:lvl>
    <w:lvl w:ilvl="7" w:tplc="D296672C" w:tentative="1">
      <w:start w:val="1"/>
      <w:numFmt w:val="bullet"/>
      <w:lvlText w:val=""/>
      <w:lvlJc w:val="left"/>
      <w:pPr>
        <w:tabs>
          <w:tab w:val="num" w:pos="5760"/>
        </w:tabs>
        <w:ind w:left="5760" w:hanging="360"/>
      </w:pPr>
      <w:rPr>
        <w:rFonts w:ascii="Wingdings 2" w:hAnsi="Wingdings 2" w:hint="default"/>
      </w:rPr>
    </w:lvl>
    <w:lvl w:ilvl="8" w:tplc="7C8A43AA" w:tentative="1">
      <w:start w:val="1"/>
      <w:numFmt w:val="bullet"/>
      <w:lvlText w:val=""/>
      <w:lvlJc w:val="left"/>
      <w:pPr>
        <w:tabs>
          <w:tab w:val="num" w:pos="6480"/>
        </w:tabs>
        <w:ind w:left="6480" w:hanging="360"/>
      </w:pPr>
      <w:rPr>
        <w:rFonts w:ascii="Wingdings 2" w:hAnsi="Wingdings 2" w:hint="default"/>
      </w:rPr>
    </w:lvl>
  </w:abstractNum>
  <w:abstractNum w:abstractNumId="19">
    <w:nsid w:val="5C26716E"/>
    <w:multiLevelType w:val="hybridMultilevel"/>
    <w:tmpl w:val="A2AC1872"/>
    <w:lvl w:ilvl="0" w:tplc="22D0D03E">
      <w:start w:val="1"/>
      <w:numFmt w:val="bullet"/>
      <w:lvlText w:val=""/>
      <w:lvlJc w:val="left"/>
      <w:pPr>
        <w:tabs>
          <w:tab w:val="num" w:pos="720"/>
        </w:tabs>
        <w:ind w:left="720" w:hanging="360"/>
      </w:pPr>
      <w:rPr>
        <w:rFonts w:ascii="Wingdings 2" w:hAnsi="Wingdings 2" w:hint="default"/>
      </w:rPr>
    </w:lvl>
    <w:lvl w:ilvl="1" w:tplc="588EC054" w:tentative="1">
      <w:start w:val="1"/>
      <w:numFmt w:val="bullet"/>
      <w:lvlText w:val=""/>
      <w:lvlJc w:val="left"/>
      <w:pPr>
        <w:tabs>
          <w:tab w:val="num" w:pos="1440"/>
        </w:tabs>
        <w:ind w:left="1440" w:hanging="360"/>
      </w:pPr>
      <w:rPr>
        <w:rFonts w:ascii="Wingdings 2" w:hAnsi="Wingdings 2" w:hint="default"/>
      </w:rPr>
    </w:lvl>
    <w:lvl w:ilvl="2" w:tplc="050C0C92" w:tentative="1">
      <w:start w:val="1"/>
      <w:numFmt w:val="bullet"/>
      <w:lvlText w:val=""/>
      <w:lvlJc w:val="left"/>
      <w:pPr>
        <w:tabs>
          <w:tab w:val="num" w:pos="2160"/>
        </w:tabs>
        <w:ind w:left="2160" w:hanging="360"/>
      </w:pPr>
      <w:rPr>
        <w:rFonts w:ascii="Wingdings 2" w:hAnsi="Wingdings 2" w:hint="default"/>
      </w:rPr>
    </w:lvl>
    <w:lvl w:ilvl="3" w:tplc="AB8CA1E6" w:tentative="1">
      <w:start w:val="1"/>
      <w:numFmt w:val="bullet"/>
      <w:lvlText w:val=""/>
      <w:lvlJc w:val="left"/>
      <w:pPr>
        <w:tabs>
          <w:tab w:val="num" w:pos="2880"/>
        </w:tabs>
        <w:ind w:left="2880" w:hanging="360"/>
      </w:pPr>
      <w:rPr>
        <w:rFonts w:ascii="Wingdings 2" w:hAnsi="Wingdings 2" w:hint="default"/>
      </w:rPr>
    </w:lvl>
    <w:lvl w:ilvl="4" w:tplc="A16C52EE" w:tentative="1">
      <w:start w:val="1"/>
      <w:numFmt w:val="bullet"/>
      <w:lvlText w:val=""/>
      <w:lvlJc w:val="left"/>
      <w:pPr>
        <w:tabs>
          <w:tab w:val="num" w:pos="3600"/>
        </w:tabs>
        <w:ind w:left="3600" w:hanging="360"/>
      </w:pPr>
      <w:rPr>
        <w:rFonts w:ascii="Wingdings 2" w:hAnsi="Wingdings 2" w:hint="default"/>
      </w:rPr>
    </w:lvl>
    <w:lvl w:ilvl="5" w:tplc="0A6410DA" w:tentative="1">
      <w:start w:val="1"/>
      <w:numFmt w:val="bullet"/>
      <w:lvlText w:val=""/>
      <w:lvlJc w:val="left"/>
      <w:pPr>
        <w:tabs>
          <w:tab w:val="num" w:pos="4320"/>
        </w:tabs>
        <w:ind w:left="4320" w:hanging="360"/>
      </w:pPr>
      <w:rPr>
        <w:rFonts w:ascii="Wingdings 2" w:hAnsi="Wingdings 2" w:hint="default"/>
      </w:rPr>
    </w:lvl>
    <w:lvl w:ilvl="6" w:tplc="E69CA67A" w:tentative="1">
      <w:start w:val="1"/>
      <w:numFmt w:val="bullet"/>
      <w:lvlText w:val=""/>
      <w:lvlJc w:val="left"/>
      <w:pPr>
        <w:tabs>
          <w:tab w:val="num" w:pos="5040"/>
        </w:tabs>
        <w:ind w:left="5040" w:hanging="360"/>
      </w:pPr>
      <w:rPr>
        <w:rFonts w:ascii="Wingdings 2" w:hAnsi="Wingdings 2" w:hint="default"/>
      </w:rPr>
    </w:lvl>
    <w:lvl w:ilvl="7" w:tplc="0632F2AC" w:tentative="1">
      <w:start w:val="1"/>
      <w:numFmt w:val="bullet"/>
      <w:lvlText w:val=""/>
      <w:lvlJc w:val="left"/>
      <w:pPr>
        <w:tabs>
          <w:tab w:val="num" w:pos="5760"/>
        </w:tabs>
        <w:ind w:left="5760" w:hanging="360"/>
      </w:pPr>
      <w:rPr>
        <w:rFonts w:ascii="Wingdings 2" w:hAnsi="Wingdings 2" w:hint="default"/>
      </w:rPr>
    </w:lvl>
    <w:lvl w:ilvl="8" w:tplc="5A4C9BDA" w:tentative="1">
      <w:start w:val="1"/>
      <w:numFmt w:val="bullet"/>
      <w:lvlText w:val=""/>
      <w:lvlJc w:val="left"/>
      <w:pPr>
        <w:tabs>
          <w:tab w:val="num" w:pos="6480"/>
        </w:tabs>
        <w:ind w:left="6480" w:hanging="360"/>
      </w:pPr>
      <w:rPr>
        <w:rFonts w:ascii="Wingdings 2" w:hAnsi="Wingdings 2" w:hint="default"/>
      </w:rPr>
    </w:lvl>
  </w:abstractNum>
  <w:abstractNum w:abstractNumId="20">
    <w:nsid w:val="5C464430"/>
    <w:multiLevelType w:val="hybridMultilevel"/>
    <w:tmpl w:val="6C5A23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806CD"/>
    <w:multiLevelType w:val="hybridMultilevel"/>
    <w:tmpl w:val="1870D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404A83"/>
    <w:multiLevelType w:val="hybridMultilevel"/>
    <w:tmpl w:val="35382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9910C7"/>
    <w:multiLevelType w:val="hybridMultilevel"/>
    <w:tmpl w:val="618A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379D0"/>
    <w:multiLevelType w:val="hybridMultilevel"/>
    <w:tmpl w:val="ED1289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1"/>
  </w:num>
  <w:num w:numId="4">
    <w:abstractNumId w:val="2"/>
  </w:num>
  <w:num w:numId="5">
    <w:abstractNumId w:val="10"/>
  </w:num>
  <w:num w:numId="6">
    <w:abstractNumId w:val="5"/>
  </w:num>
  <w:num w:numId="7">
    <w:abstractNumId w:val="24"/>
  </w:num>
  <w:num w:numId="8">
    <w:abstractNumId w:val="13"/>
  </w:num>
  <w:num w:numId="9">
    <w:abstractNumId w:val="11"/>
  </w:num>
  <w:num w:numId="10">
    <w:abstractNumId w:val="4"/>
  </w:num>
  <w:num w:numId="11">
    <w:abstractNumId w:val="19"/>
  </w:num>
  <w:num w:numId="12">
    <w:abstractNumId w:val="22"/>
  </w:num>
  <w:num w:numId="13">
    <w:abstractNumId w:val="20"/>
  </w:num>
  <w:num w:numId="14">
    <w:abstractNumId w:val="16"/>
  </w:num>
  <w:num w:numId="15">
    <w:abstractNumId w:val="25"/>
  </w:num>
  <w:num w:numId="16">
    <w:abstractNumId w:val="18"/>
  </w:num>
  <w:num w:numId="17">
    <w:abstractNumId w:val="23"/>
  </w:num>
  <w:num w:numId="18">
    <w:abstractNumId w:val="6"/>
  </w:num>
  <w:num w:numId="19">
    <w:abstractNumId w:val="14"/>
  </w:num>
  <w:num w:numId="20">
    <w:abstractNumId w:val="9"/>
  </w:num>
  <w:num w:numId="21">
    <w:abstractNumId w:val="7"/>
  </w:num>
  <w:num w:numId="22">
    <w:abstractNumId w:val="8"/>
  </w:num>
  <w:num w:numId="23">
    <w:abstractNumId w:val="0"/>
  </w:num>
  <w:num w:numId="24">
    <w:abstractNumId w:val="17"/>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50"/>
    <w:rsid w:val="000126F3"/>
    <w:rsid w:val="00013721"/>
    <w:rsid w:val="00025452"/>
    <w:rsid w:val="00091250"/>
    <w:rsid w:val="00167264"/>
    <w:rsid w:val="00173656"/>
    <w:rsid w:val="00205D20"/>
    <w:rsid w:val="002A3A2A"/>
    <w:rsid w:val="002D58EA"/>
    <w:rsid w:val="002F7CE5"/>
    <w:rsid w:val="00324F02"/>
    <w:rsid w:val="003E7E37"/>
    <w:rsid w:val="004048AA"/>
    <w:rsid w:val="004252B9"/>
    <w:rsid w:val="00464F62"/>
    <w:rsid w:val="004D3F23"/>
    <w:rsid w:val="004E6686"/>
    <w:rsid w:val="004F26E8"/>
    <w:rsid w:val="00611102"/>
    <w:rsid w:val="00660322"/>
    <w:rsid w:val="00670F19"/>
    <w:rsid w:val="0067287A"/>
    <w:rsid w:val="00697EF1"/>
    <w:rsid w:val="006A16CA"/>
    <w:rsid w:val="007800CC"/>
    <w:rsid w:val="007C1A93"/>
    <w:rsid w:val="007D3E87"/>
    <w:rsid w:val="00811C32"/>
    <w:rsid w:val="00892E46"/>
    <w:rsid w:val="00904AB0"/>
    <w:rsid w:val="00907754"/>
    <w:rsid w:val="009227DE"/>
    <w:rsid w:val="00941232"/>
    <w:rsid w:val="00950615"/>
    <w:rsid w:val="00981DAE"/>
    <w:rsid w:val="00992679"/>
    <w:rsid w:val="009E7416"/>
    <w:rsid w:val="009F46C5"/>
    <w:rsid w:val="009F7B90"/>
    <w:rsid w:val="00A14C0A"/>
    <w:rsid w:val="00A735C8"/>
    <w:rsid w:val="00AA3BFE"/>
    <w:rsid w:val="00AE2143"/>
    <w:rsid w:val="00AE5728"/>
    <w:rsid w:val="00B6309A"/>
    <w:rsid w:val="00B63C91"/>
    <w:rsid w:val="00B8162F"/>
    <w:rsid w:val="00B953B9"/>
    <w:rsid w:val="00BC1C1F"/>
    <w:rsid w:val="00BD6788"/>
    <w:rsid w:val="00BE7F4C"/>
    <w:rsid w:val="00C1164B"/>
    <w:rsid w:val="00C444CF"/>
    <w:rsid w:val="00C7481C"/>
    <w:rsid w:val="00D53730"/>
    <w:rsid w:val="00D65B25"/>
    <w:rsid w:val="00D83E62"/>
    <w:rsid w:val="00D96311"/>
    <w:rsid w:val="00E01324"/>
    <w:rsid w:val="00E41412"/>
    <w:rsid w:val="00E90DB1"/>
    <w:rsid w:val="00E961ED"/>
    <w:rsid w:val="00EB7EF5"/>
    <w:rsid w:val="00EF5722"/>
    <w:rsid w:val="00F01EF7"/>
    <w:rsid w:val="00F02819"/>
    <w:rsid w:val="00F12686"/>
    <w:rsid w:val="00FF3BFA"/>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8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E7F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E7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1104">
      <w:bodyDiv w:val="1"/>
      <w:marLeft w:val="0"/>
      <w:marRight w:val="0"/>
      <w:marTop w:val="0"/>
      <w:marBottom w:val="0"/>
      <w:divBdr>
        <w:top w:val="none" w:sz="0" w:space="0" w:color="auto"/>
        <w:left w:val="none" w:sz="0" w:space="0" w:color="auto"/>
        <w:bottom w:val="none" w:sz="0" w:space="0" w:color="auto"/>
        <w:right w:val="none" w:sz="0" w:space="0" w:color="auto"/>
      </w:divBdr>
      <w:divsChild>
        <w:div w:id="148255805">
          <w:marLeft w:val="0"/>
          <w:marRight w:val="0"/>
          <w:marTop w:val="0"/>
          <w:marBottom w:val="0"/>
          <w:divBdr>
            <w:top w:val="none" w:sz="0" w:space="0" w:color="auto"/>
            <w:left w:val="none" w:sz="0" w:space="0" w:color="auto"/>
            <w:bottom w:val="none" w:sz="0" w:space="0" w:color="auto"/>
            <w:right w:val="none" w:sz="0" w:space="0" w:color="auto"/>
          </w:divBdr>
          <w:divsChild>
            <w:div w:id="904296009">
              <w:marLeft w:val="0"/>
              <w:marRight w:val="0"/>
              <w:marTop w:val="0"/>
              <w:marBottom w:val="0"/>
              <w:divBdr>
                <w:top w:val="none" w:sz="0" w:space="0" w:color="auto"/>
                <w:left w:val="none" w:sz="0" w:space="0" w:color="auto"/>
                <w:bottom w:val="none" w:sz="0" w:space="0" w:color="auto"/>
                <w:right w:val="none" w:sz="0" w:space="0" w:color="auto"/>
              </w:divBdr>
              <w:divsChild>
                <w:div w:id="394201740">
                  <w:marLeft w:val="0"/>
                  <w:marRight w:val="0"/>
                  <w:marTop w:val="100"/>
                  <w:marBottom w:val="100"/>
                  <w:divBdr>
                    <w:top w:val="none" w:sz="0" w:space="0" w:color="auto"/>
                    <w:left w:val="none" w:sz="0" w:space="0" w:color="auto"/>
                    <w:bottom w:val="none" w:sz="0" w:space="0" w:color="auto"/>
                    <w:right w:val="none" w:sz="0" w:space="0" w:color="auto"/>
                  </w:divBdr>
                  <w:divsChild>
                    <w:div w:id="1905095101">
                      <w:marLeft w:val="0"/>
                      <w:marRight w:val="0"/>
                      <w:marTop w:val="0"/>
                      <w:marBottom w:val="0"/>
                      <w:divBdr>
                        <w:top w:val="none" w:sz="0" w:space="0" w:color="auto"/>
                        <w:left w:val="none" w:sz="0" w:space="0" w:color="auto"/>
                        <w:bottom w:val="none" w:sz="0" w:space="0" w:color="auto"/>
                        <w:right w:val="none" w:sz="0" w:space="0" w:color="auto"/>
                      </w:divBdr>
                      <w:divsChild>
                        <w:div w:id="683213487">
                          <w:marLeft w:val="0"/>
                          <w:marRight w:val="0"/>
                          <w:marTop w:val="0"/>
                          <w:marBottom w:val="0"/>
                          <w:divBdr>
                            <w:top w:val="none" w:sz="0" w:space="0" w:color="auto"/>
                            <w:left w:val="none" w:sz="0" w:space="0" w:color="auto"/>
                            <w:bottom w:val="none" w:sz="0" w:space="0" w:color="auto"/>
                            <w:right w:val="none" w:sz="0" w:space="0" w:color="auto"/>
                          </w:divBdr>
                          <w:divsChild>
                            <w:div w:id="1536885721">
                              <w:marLeft w:val="0"/>
                              <w:marRight w:val="0"/>
                              <w:marTop w:val="0"/>
                              <w:marBottom w:val="0"/>
                              <w:divBdr>
                                <w:top w:val="none" w:sz="0" w:space="0" w:color="auto"/>
                                <w:left w:val="none" w:sz="0" w:space="0" w:color="auto"/>
                                <w:bottom w:val="none" w:sz="0" w:space="0" w:color="auto"/>
                                <w:right w:val="none" w:sz="0" w:space="0" w:color="auto"/>
                              </w:divBdr>
                              <w:divsChild>
                                <w:div w:id="1282422424">
                                  <w:marLeft w:val="75"/>
                                  <w:marRight w:val="75"/>
                                  <w:marTop w:val="0"/>
                                  <w:marBottom w:val="0"/>
                                  <w:divBdr>
                                    <w:top w:val="single" w:sz="6" w:space="0" w:color="D7D7D7"/>
                                    <w:left w:val="single" w:sz="6" w:space="0" w:color="D7D7D7"/>
                                    <w:bottom w:val="single" w:sz="6" w:space="0" w:color="D7D7D7"/>
                                    <w:right w:val="single" w:sz="6" w:space="0" w:color="D7D7D7"/>
                                  </w:divBdr>
                                  <w:divsChild>
                                    <w:div w:id="1632515675">
                                      <w:marLeft w:val="0"/>
                                      <w:marRight w:val="0"/>
                                      <w:marTop w:val="0"/>
                                      <w:marBottom w:val="0"/>
                                      <w:divBdr>
                                        <w:top w:val="none" w:sz="0" w:space="0" w:color="auto"/>
                                        <w:left w:val="none" w:sz="0" w:space="0" w:color="auto"/>
                                        <w:bottom w:val="none" w:sz="0" w:space="0" w:color="auto"/>
                                        <w:right w:val="none" w:sz="0" w:space="0" w:color="auto"/>
                                      </w:divBdr>
                                      <w:divsChild>
                                        <w:div w:id="2126465098">
                                          <w:marLeft w:val="0"/>
                                          <w:marRight w:val="0"/>
                                          <w:marTop w:val="0"/>
                                          <w:marBottom w:val="0"/>
                                          <w:divBdr>
                                            <w:top w:val="none" w:sz="0" w:space="0" w:color="auto"/>
                                            <w:left w:val="none" w:sz="0" w:space="0" w:color="auto"/>
                                            <w:bottom w:val="none" w:sz="0" w:space="0" w:color="auto"/>
                                            <w:right w:val="none" w:sz="0" w:space="0" w:color="auto"/>
                                          </w:divBdr>
                                          <w:divsChild>
                                            <w:div w:id="1751005094">
                                              <w:marLeft w:val="0"/>
                                              <w:marRight w:val="0"/>
                                              <w:marTop w:val="0"/>
                                              <w:marBottom w:val="0"/>
                                              <w:divBdr>
                                                <w:top w:val="none" w:sz="0" w:space="0" w:color="auto"/>
                                                <w:left w:val="none" w:sz="0" w:space="0" w:color="auto"/>
                                                <w:bottom w:val="none" w:sz="0" w:space="0" w:color="auto"/>
                                                <w:right w:val="none" w:sz="0" w:space="0" w:color="auto"/>
                                              </w:divBdr>
                                              <w:divsChild>
                                                <w:div w:id="194662708">
                                                  <w:marLeft w:val="0"/>
                                                  <w:marRight w:val="0"/>
                                                  <w:marTop w:val="0"/>
                                                  <w:marBottom w:val="0"/>
                                                  <w:divBdr>
                                                    <w:top w:val="none" w:sz="0" w:space="0" w:color="auto"/>
                                                    <w:left w:val="none" w:sz="0" w:space="0" w:color="auto"/>
                                                    <w:bottom w:val="none" w:sz="0" w:space="0" w:color="auto"/>
                                                    <w:right w:val="none" w:sz="0" w:space="0" w:color="auto"/>
                                                  </w:divBdr>
                                                  <w:divsChild>
                                                    <w:div w:id="319887772">
                                                      <w:marLeft w:val="0"/>
                                                      <w:marRight w:val="0"/>
                                                      <w:marTop w:val="0"/>
                                                      <w:marBottom w:val="0"/>
                                                      <w:divBdr>
                                                        <w:top w:val="none" w:sz="0" w:space="0" w:color="auto"/>
                                                        <w:left w:val="none" w:sz="0" w:space="0" w:color="auto"/>
                                                        <w:bottom w:val="none" w:sz="0" w:space="0" w:color="auto"/>
                                                        <w:right w:val="none" w:sz="0" w:space="0" w:color="auto"/>
                                                      </w:divBdr>
                                                      <w:divsChild>
                                                        <w:div w:id="819420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195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53132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2037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551077">
      <w:bodyDiv w:val="1"/>
      <w:marLeft w:val="0"/>
      <w:marRight w:val="0"/>
      <w:marTop w:val="0"/>
      <w:marBottom w:val="0"/>
      <w:divBdr>
        <w:top w:val="none" w:sz="0" w:space="0" w:color="auto"/>
        <w:left w:val="none" w:sz="0" w:space="0" w:color="auto"/>
        <w:bottom w:val="none" w:sz="0" w:space="0" w:color="auto"/>
        <w:right w:val="none" w:sz="0" w:space="0" w:color="auto"/>
      </w:divBdr>
      <w:divsChild>
        <w:div w:id="725378403">
          <w:marLeft w:val="432"/>
          <w:marRight w:val="0"/>
          <w:marTop w:val="120"/>
          <w:marBottom w:val="0"/>
          <w:divBdr>
            <w:top w:val="none" w:sz="0" w:space="0" w:color="auto"/>
            <w:left w:val="none" w:sz="0" w:space="0" w:color="auto"/>
            <w:bottom w:val="none" w:sz="0" w:space="0" w:color="auto"/>
            <w:right w:val="none" w:sz="0" w:space="0" w:color="auto"/>
          </w:divBdr>
        </w:div>
      </w:divsChild>
    </w:div>
    <w:div w:id="929117733">
      <w:bodyDiv w:val="1"/>
      <w:marLeft w:val="0"/>
      <w:marRight w:val="0"/>
      <w:marTop w:val="0"/>
      <w:marBottom w:val="0"/>
      <w:divBdr>
        <w:top w:val="none" w:sz="0" w:space="0" w:color="auto"/>
        <w:left w:val="none" w:sz="0" w:space="0" w:color="auto"/>
        <w:bottom w:val="none" w:sz="0" w:space="0" w:color="auto"/>
        <w:right w:val="none" w:sz="0" w:space="0" w:color="auto"/>
      </w:divBdr>
      <w:divsChild>
        <w:div w:id="1767769763">
          <w:marLeft w:val="0"/>
          <w:marRight w:val="0"/>
          <w:marTop w:val="0"/>
          <w:marBottom w:val="0"/>
          <w:divBdr>
            <w:top w:val="none" w:sz="0" w:space="0" w:color="auto"/>
            <w:left w:val="none" w:sz="0" w:space="0" w:color="auto"/>
            <w:bottom w:val="none" w:sz="0" w:space="0" w:color="auto"/>
            <w:right w:val="none" w:sz="0" w:space="0" w:color="auto"/>
          </w:divBdr>
          <w:divsChild>
            <w:div w:id="384376013">
              <w:marLeft w:val="0"/>
              <w:marRight w:val="0"/>
              <w:marTop w:val="0"/>
              <w:marBottom w:val="0"/>
              <w:divBdr>
                <w:top w:val="none" w:sz="0" w:space="0" w:color="auto"/>
                <w:left w:val="none" w:sz="0" w:space="0" w:color="auto"/>
                <w:bottom w:val="none" w:sz="0" w:space="0" w:color="auto"/>
                <w:right w:val="none" w:sz="0" w:space="0" w:color="auto"/>
              </w:divBdr>
              <w:divsChild>
                <w:div w:id="1950157422">
                  <w:marLeft w:val="0"/>
                  <w:marRight w:val="0"/>
                  <w:marTop w:val="100"/>
                  <w:marBottom w:val="100"/>
                  <w:divBdr>
                    <w:top w:val="none" w:sz="0" w:space="0" w:color="auto"/>
                    <w:left w:val="none" w:sz="0" w:space="0" w:color="auto"/>
                    <w:bottom w:val="none" w:sz="0" w:space="0" w:color="auto"/>
                    <w:right w:val="none" w:sz="0" w:space="0" w:color="auto"/>
                  </w:divBdr>
                  <w:divsChild>
                    <w:div w:id="939684862">
                      <w:marLeft w:val="0"/>
                      <w:marRight w:val="0"/>
                      <w:marTop w:val="0"/>
                      <w:marBottom w:val="0"/>
                      <w:divBdr>
                        <w:top w:val="none" w:sz="0" w:space="0" w:color="auto"/>
                        <w:left w:val="none" w:sz="0" w:space="0" w:color="auto"/>
                        <w:bottom w:val="none" w:sz="0" w:space="0" w:color="auto"/>
                        <w:right w:val="none" w:sz="0" w:space="0" w:color="auto"/>
                      </w:divBdr>
                      <w:divsChild>
                        <w:div w:id="661469753">
                          <w:marLeft w:val="0"/>
                          <w:marRight w:val="0"/>
                          <w:marTop w:val="0"/>
                          <w:marBottom w:val="0"/>
                          <w:divBdr>
                            <w:top w:val="none" w:sz="0" w:space="0" w:color="auto"/>
                            <w:left w:val="none" w:sz="0" w:space="0" w:color="auto"/>
                            <w:bottom w:val="none" w:sz="0" w:space="0" w:color="auto"/>
                            <w:right w:val="none" w:sz="0" w:space="0" w:color="auto"/>
                          </w:divBdr>
                          <w:divsChild>
                            <w:div w:id="2070033005">
                              <w:marLeft w:val="0"/>
                              <w:marRight w:val="0"/>
                              <w:marTop w:val="0"/>
                              <w:marBottom w:val="0"/>
                              <w:divBdr>
                                <w:top w:val="none" w:sz="0" w:space="0" w:color="auto"/>
                                <w:left w:val="none" w:sz="0" w:space="0" w:color="auto"/>
                                <w:bottom w:val="none" w:sz="0" w:space="0" w:color="auto"/>
                                <w:right w:val="none" w:sz="0" w:space="0" w:color="auto"/>
                              </w:divBdr>
                              <w:divsChild>
                                <w:div w:id="1062949086">
                                  <w:marLeft w:val="75"/>
                                  <w:marRight w:val="75"/>
                                  <w:marTop w:val="0"/>
                                  <w:marBottom w:val="0"/>
                                  <w:divBdr>
                                    <w:top w:val="single" w:sz="6" w:space="0" w:color="D7D7D7"/>
                                    <w:left w:val="single" w:sz="6" w:space="0" w:color="D7D7D7"/>
                                    <w:bottom w:val="single" w:sz="6" w:space="0" w:color="D7D7D7"/>
                                    <w:right w:val="single" w:sz="6" w:space="0" w:color="D7D7D7"/>
                                  </w:divBdr>
                                  <w:divsChild>
                                    <w:div w:id="1148549383">
                                      <w:marLeft w:val="0"/>
                                      <w:marRight w:val="0"/>
                                      <w:marTop w:val="0"/>
                                      <w:marBottom w:val="0"/>
                                      <w:divBdr>
                                        <w:top w:val="none" w:sz="0" w:space="0" w:color="auto"/>
                                        <w:left w:val="none" w:sz="0" w:space="0" w:color="auto"/>
                                        <w:bottom w:val="none" w:sz="0" w:space="0" w:color="auto"/>
                                        <w:right w:val="none" w:sz="0" w:space="0" w:color="auto"/>
                                      </w:divBdr>
                                      <w:divsChild>
                                        <w:div w:id="553586310">
                                          <w:marLeft w:val="0"/>
                                          <w:marRight w:val="0"/>
                                          <w:marTop w:val="0"/>
                                          <w:marBottom w:val="0"/>
                                          <w:divBdr>
                                            <w:top w:val="none" w:sz="0" w:space="0" w:color="auto"/>
                                            <w:left w:val="none" w:sz="0" w:space="0" w:color="auto"/>
                                            <w:bottom w:val="none" w:sz="0" w:space="0" w:color="auto"/>
                                            <w:right w:val="none" w:sz="0" w:space="0" w:color="auto"/>
                                          </w:divBdr>
                                          <w:divsChild>
                                            <w:div w:id="356351209">
                                              <w:marLeft w:val="0"/>
                                              <w:marRight w:val="0"/>
                                              <w:marTop w:val="0"/>
                                              <w:marBottom w:val="0"/>
                                              <w:divBdr>
                                                <w:top w:val="none" w:sz="0" w:space="0" w:color="auto"/>
                                                <w:left w:val="none" w:sz="0" w:space="0" w:color="auto"/>
                                                <w:bottom w:val="none" w:sz="0" w:space="0" w:color="auto"/>
                                                <w:right w:val="none" w:sz="0" w:space="0" w:color="auto"/>
                                              </w:divBdr>
                                              <w:divsChild>
                                                <w:div w:id="1985085901">
                                                  <w:marLeft w:val="0"/>
                                                  <w:marRight w:val="0"/>
                                                  <w:marTop w:val="0"/>
                                                  <w:marBottom w:val="0"/>
                                                  <w:divBdr>
                                                    <w:top w:val="none" w:sz="0" w:space="0" w:color="auto"/>
                                                    <w:left w:val="none" w:sz="0" w:space="0" w:color="auto"/>
                                                    <w:bottom w:val="none" w:sz="0" w:space="0" w:color="auto"/>
                                                    <w:right w:val="none" w:sz="0" w:space="0" w:color="auto"/>
                                                  </w:divBdr>
                                                  <w:divsChild>
                                                    <w:div w:id="1131510342">
                                                      <w:marLeft w:val="0"/>
                                                      <w:marRight w:val="0"/>
                                                      <w:marTop w:val="0"/>
                                                      <w:marBottom w:val="0"/>
                                                      <w:divBdr>
                                                        <w:top w:val="none" w:sz="0" w:space="0" w:color="auto"/>
                                                        <w:left w:val="none" w:sz="0" w:space="0" w:color="auto"/>
                                                        <w:bottom w:val="none" w:sz="0" w:space="0" w:color="auto"/>
                                                        <w:right w:val="none" w:sz="0" w:space="0" w:color="auto"/>
                                                      </w:divBdr>
                                                      <w:divsChild>
                                                        <w:div w:id="716399106">
                                                          <w:blockQuote w:val="1"/>
                                                          <w:marLeft w:val="600"/>
                                                          <w:marRight w:val="0"/>
                                                          <w:marTop w:val="0"/>
                                                          <w:marBottom w:val="0"/>
                                                          <w:divBdr>
                                                            <w:top w:val="none" w:sz="0" w:space="0" w:color="auto"/>
                                                            <w:left w:val="none" w:sz="0" w:space="0" w:color="auto"/>
                                                            <w:bottom w:val="none" w:sz="0" w:space="0" w:color="auto"/>
                                                            <w:right w:val="none" w:sz="0" w:space="0" w:color="auto"/>
                                                          </w:divBdr>
                                                          <w:divsChild>
                                                            <w:div w:id="6083139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489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45452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816610">
      <w:bodyDiv w:val="1"/>
      <w:marLeft w:val="0"/>
      <w:marRight w:val="0"/>
      <w:marTop w:val="0"/>
      <w:marBottom w:val="0"/>
      <w:divBdr>
        <w:top w:val="none" w:sz="0" w:space="0" w:color="auto"/>
        <w:left w:val="none" w:sz="0" w:space="0" w:color="auto"/>
        <w:bottom w:val="none" w:sz="0" w:space="0" w:color="auto"/>
        <w:right w:val="none" w:sz="0" w:space="0" w:color="auto"/>
      </w:divBdr>
      <w:divsChild>
        <w:div w:id="1692141985">
          <w:marLeft w:val="0"/>
          <w:marRight w:val="0"/>
          <w:marTop w:val="0"/>
          <w:marBottom w:val="0"/>
          <w:divBdr>
            <w:top w:val="none" w:sz="0" w:space="0" w:color="auto"/>
            <w:left w:val="none" w:sz="0" w:space="0" w:color="auto"/>
            <w:bottom w:val="none" w:sz="0" w:space="0" w:color="auto"/>
            <w:right w:val="none" w:sz="0" w:space="0" w:color="auto"/>
          </w:divBdr>
        </w:div>
        <w:div w:id="42798576">
          <w:marLeft w:val="0"/>
          <w:marRight w:val="0"/>
          <w:marTop w:val="0"/>
          <w:marBottom w:val="0"/>
          <w:divBdr>
            <w:top w:val="none" w:sz="0" w:space="0" w:color="auto"/>
            <w:left w:val="none" w:sz="0" w:space="0" w:color="auto"/>
            <w:bottom w:val="none" w:sz="0" w:space="0" w:color="auto"/>
            <w:right w:val="none" w:sz="0" w:space="0" w:color="auto"/>
          </w:divBdr>
        </w:div>
        <w:div w:id="1204748501">
          <w:marLeft w:val="0"/>
          <w:marRight w:val="0"/>
          <w:marTop w:val="0"/>
          <w:marBottom w:val="0"/>
          <w:divBdr>
            <w:top w:val="none" w:sz="0" w:space="0" w:color="auto"/>
            <w:left w:val="none" w:sz="0" w:space="0" w:color="auto"/>
            <w:bottom w:val="none" w:sz="0" w:space="0" w:color="auto"/>
            <w:right w:val="none" w:sz="0" w:space="0" w:color="auto"/>
          </w:divBdr>
        </w:div>
        <w:div w:id="1711953551">
          <w:marLeft w:val="0"/>
          <w:marRight w:val="0"/>
          <w:marTop w:val="0"/>
          <w:marBottom w:val="0"/>
          <w:divBdr>
            <w:top w:val="none" w:sz="0" w:space="0" w:color="auto"/>
            <w:left w:val="none" w:sz="0" w:space="0" w:color="auto"/>
            <w:bottom w:val="none" w:sz="0" w:space="0" w:color="auto"/>
            <w:right w:val="none" w:sz="0" w:space="0" w:color="auto"/>
          </w:divBdr>
        </w:div>
      </w:divsChild>
    </w:div>
    <w:div w:id="2034451170">
      <w:bodyDiv w:val="1"/>
      <w:marLeft w:val="0"/>
      <w:marRight w:val="0"/>
      <w:marTop w:val="0"/>
      <w:marBottom w:val="0"/>
      <w:divBdr>
        <w:top w:val="none" w:sz="0" w:space="0" w:color="auto"/>
        <w:left w:val="none" w:sz="0" w:space="0" w:color="auto"/>
        <w:bottom w:val="none" w:sz="0" w:space="0" w:color="auto"/>
        <w:right w:val="none" w:sz="0" w:space="0" w:color="auto"/>
      </w:divBdr>
      <w:divsChild>
        <w:div w:id="63210146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2274</Words>
  <Characters>12968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Marina Skendzic</cp:lastModifiedBy>
  <cp:revision>6</cp:revision>
  <dcterms:created xsi:type="dcterms:W3CDTF">2013-10-26T21:48:00Z</dcterms:created>
  <dcterms:modified xsi:type="dcterms:W3CDTF">2013-11-04T21:02:00Z</dcterms:modified>
</cp:coreProperties>
</file>